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67" w:rsidRDefault="00012E67" w:rsidP="00012E67">
      <w:pPr>
        <w:spacing w:after="0" w:line="240" w:lineRule="auto"/>
        <w:ind w:left="5721"/>
        <w:contextualSpacing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4</w:t>
      </w:r>
    </w:p>
    <w:p w:rsidR="00012E67" w:rsidRPr="000B61E7" w:rsidRDefault="00012E67" w:rsidP="00012E67">
      <w:pPr>
        <w:spacing w:after="0" w:line="240" w:lineRule="auto"/>
        <w:ind w:left="5721"/>
        <w:contextualSpacing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012E67" w:rsidRPr="000B61E7" w:rsidRDefault="00012E67" w:rsidP="00012E67">
      <w:pPr>
        <w:spacing w:after="0" w:line="240" w:lineRule="auto"/>
        <w:ind w:left="5721"/>
        <w:contextualSpacing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>Иглинский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1E7">
        <w:rPr>
          <w:rFonts w:ascii="Times New Roman" w:hAnsi="Times New Roman"/>
          <w:sz w:val="20"/>
          <w:szCs w:val="20"/>
        </w:rPr>
        <w:t xml:space="preserve"> муниципального района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B61E7">
        <w:rPr>
          <w:rFonts w:ascii="Times New Roman" w:hAnsi="Times New Roman"/>
          <w:sz w:val="20"/>
          <w:szCs w:val="20"/>
        </w:rPr>
        <w:t xml:space="preserve">Иглинский район </w:t>
      </w:r>
    </w:p>
    <w:p w:rsidR="00012E67" w:rsidRPr="000B61E7" w:rsidRDefault="00012E67" w:rsidP="00012E67">
      <w:pPr>
        <w:spacing w:after="0" w:line="240" w:lineRule="auto"/>
        <w:ind w:left="5721"/>
        <w:contextualSpacing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012E67" w:rsidRDefault="00012E67" w:rsidP="00012E67">
      <w:pPr>
        <w:spacing w:after="0" w:line="240" w:lineRule="auto"/>
        <w:ind w:left="5721"/>
        <w:contextualSpacing/>
        <w:jc w:val="both"/>
        <w:rPr>
          <w:rFonts w:ascii="Times New Roman" w:hAnsi="Times New Roman"/>
          <w:sz w:val="20"/>
          <w:szCs w:val="20"/>
        </w:rPr>
      </w:pPr>
      <w:r w:rsidRPr="000B61E7">
        <w:rPr>
          <w:rFonts w:ascii="Times New Roman" w:hAnsi="Times New Roman"/>
          <w:sz w:val="20"/>
          <w:szCs w:val="20"/>
        </w:rPr>
        <w:t xml:space="preserve">от « </w:t>
      </w:r>
      <w:r>
        <w:rPr>
          <w:rFonts w:ascii="Times New Roman" w:hAnsi="Times New Roman"/>
          <w:sz w:val="20"/>
          <w:szCs w:val="20"/>
        </w:rPr>
        <w:t>21» апреля</w:t>
      </w:r>
      <w:r w:rsidRPr="000B61E7">
        <w:rPr>
          <w:rFonts w:ascii="Times New Roman" w:hAnsi="Times New Roman"/>
          <w:sz w:val="20"/>
          <w:szCs w:val="20"/>
        </w:rPr>
        <w:t xml:space="preserve"> 2017г. № </w:t>
      </w:r>
      <w:r>
        <w:rPr>
          <w:rFonts w:ascii="Times New Roman" w:hAnsi="Times New Roman"/>
          <w:sz w:val="20"/>
          <w:szCs w:val="20"/>
        </w:rPr>
        <w:t>352</w:t>
      </w:r>
    </w:p>
    <w:p w:rsidR="00012E67" w:rsidRPr="00F234BD" w:rsidRDefault="00012E67" w:rsidP="00012E6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234BD">
        <w:rPr>
          <w:rFonts w:ascii="Times New Roman" w:hAnsi="Times New Roman"/>
          <w:b/>
          <w:sz w:val="24"/>
          <w:szCs w:val="24"/>
        </w:rPr>
        <w:t>Схема размещения объекта инженерного обеспечения</w:t>
      </w:r>
    </w:p>
    <w:p w:rsidR="00344C23" w:rsidRDefault="00012E67">
      <w:r w:rsidRPr="00012E67">
        <w:drawing>
          <wp:inline distT="0" distB="0" distL="0" distR="0">
            <wp:extent cx="5705475" cy="8183333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18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C23" w:rsidSect="0034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E67"/>
    <w:rsid w:val="00012E67"/>
    <w:rsid w:val="0034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2017-05-02T09:47:00Z</dcterms:created>
  <dcterms:modified xsi:type="dcterms:W3CDTF">2017-05-02T09:47:00Z</dcterms:modified>
</cp:coreProperties>
</file>