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AA0" w:rsidRDefault="00C45AA0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Протокол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рассмотрения и оценки заявок на включение дворовых и общественных территорий в проект муниципальной программы «Формирование современной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городской среды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>Иглинский сельсовет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район 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8-2022</w:t>
      </w:r>
      <w:r w:rsidRPr="003A33C1">
        <w:rPr>
          <w:rFonts w:ascii="Times New Roman" w:hAnsi="Times New Roman" w:cs="Times New Roman"/>
          <w:b/>
          <w:bCs/>
          <w:sz w:val="28"/>
          <w:szCs w:val="28"/>
        </w:rPr>
        <w:t xml:space="preserve"> год» от </w:t>
      </w:r>
      <w:r w:rsidR="00C45AA0">
        <w:rPr>
          <w:rFonts w:ascii="Times New Roman" w:hAnsi="Times New Roman" w:cs="Times New Roman"/>
          <w:b/>
          <w:bCs/>
          <w:sz w:val="28"/>
          <w:szCs w:val="28"/>
        </w:rPr>
        <w:t>15.10.2017г.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A33C1" w:rsidRPr="004A2A8B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>Присутствуют члены общественной комиссии в составе:</w:t>
      </w:r>
    </w:p>
    <w:p w:rsidR="004A2A8B" w:rsidRPr="004A2A8B" w:rsidRDefault="007D45D8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Байдулетова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A2A8B" w:rsidRPr="004A2A8B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CC1666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CC1666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CC1666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4A2A8B"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председатель комиссии;</w:t>
      </w:r>
    </w:p>
    <w:p w:rsidR="004A2A8B" w:rsidRPr="004A2A8B" w:rsidRDefault="004A2A8B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 xml:space="preserve">Иванцов Е.М. – заместитель главы Администрации по жизнеобеспечению, строительству, ЖКХ муниципального района </w:t>
      </w:r>
      <w:proofErr w:type="spellStart"/>
      <w:proofErr w:type="gram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Pr="004A2A8B">
        <w:rPr>
          <w:rFonts w:ascii="Times New Roman" w:hAnsi="Times New Roman" w:cs="Times New Roman"/>
          <w:sz w:val="28"/>
          <w:szCs w:val="28"/>
        </w:rPr>
        <w:t xml:space="preserve"> Республики Башкортостан, заместитель председателя комиссии;</w:t>
      </w:r>
    </w:p>
    <w:p w:rsidR="004A2A8B" w:rsidRPr="004A2A8B" w:rsidRDefault="007D45D8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Романовская Е.А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. - заместитель главы по </w:t>
      </w:r>
      <w:r>
        <w:rPr>
          <w:rFonts w:ascii="Times New Roman" w:hAnsi="Times New Roman" w:cs="Times New Roman"/>
          <w:sz w:val="28"/>
          <w:szCs w:val="28"/>
        </w:rPr>
        <w:t>социальным вопросам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</w:t>
      </w:r>
      <w:proofErr w:type="spellStart"/>
      <w:r w:rsidR="004A2A8B"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proofErr w:type="gramStart"/>
      <w:r w:rsidR="004A2A8B"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 район</w:t>
      </w:r>
      <w:proofErr w:type="gram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Республики Башкортостан, секретарь комиссии;</w:t>
      </w:r>
    </w:p>
    <w:p w:rsidR="004A2A8B" w:rsidRPr="004A2A8B" w:rsidRDefault="004A2A8B" w:rsidP="004A2A8B">
      <w:pPr>
        <w:spacing w:after="1"/>
        <w:ind w:left="126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4A2A8B" w:rsidRPr="004A2A8B" w:rsidRDefault="004A2A8B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Городкова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А.С.- начальник </w:t>
      </w:r>
      <w:proofErr w:type="gramStart"/>
      <w:r w:rsidRPr="004A2A8B">
        <w:rPr>
          <w:rFonts w:ascii="Times New Roman" w:hAnsi="Times New Roman" w:cs="Times New Roman"/>
          <w:sz w:val="28"/>
          <w:szCs w:val="28"/>
        </w:rPr>
        <w:t>отдела  ЖКХ</w:t>
      </w:r>
      <w:proofErr w:type="gramEnd"/>
      <w:r w:rsidRPr="004A2A8B">
        <w:rPr>
          <w:rFonts w:ascii="Times New Roman" w:hAnsi="Times New Roman" w:cs="Times New Roman"/>
          <w:sz w:val="28"/>
          <w:szCs w:val="28"/>
        </w:rPr>
        <w:t xml:space="preserve">  Администрации муниципального района </w:t>
      </w: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A2A8B" w:rsidRPr="004A2A8B" w:rsidRDefault="004A2A8B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 xml:space="preserve">Ларионов С.В. -  депутат Совета сельского поселения </w:t>
      </w: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A2A8B" w:rsidRPr="004A2A8B" w:rsidRDefault="004A2A8B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A2A8B">
        <w:rPr>
          <w:rFonts w:ascii="Times New Roman" w:hAnsi="Times New Roman" w:cs="Times New Roman"/>
          <w:sz w:val="28"/>
          <w:szCs w:val="28"/>
        </w:rPr>
        <w:t xml:space="preserve">Куркин А.М.- депутат Совета сельского поселения </w:t>
      </w:r>
      <w:proofErr w:type="spellStart"/>
      <w:proofErr w:type="gram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4A2A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4A2A8B" w:rsidRPr="004A2A8B" w:rsidRDefault="004A2A8B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Низамутдинов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Р.В. - депутат Совета сельского поселения </w:t>
      </w:r>
      <w:proofErr w:type="spellStart"/>
      <w:proofErr w:type="gram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Pr="004A2A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Pr="004A2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A2A8B" w:rsidRPr="004A2A8B" w:rsidRDefault="00CE58F3" w:rsidP="004A2A8B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Исхакова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Р.П.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главы администрации по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инвистиций</w:t>
      </w:r>
      <w:proofErr w:type="spellEnd"/>
      <w:r>
        <w:rPr>
          <w:rFonts w:ascii="Times New Roman" w:hAnsi="Times New Roman" w:cs="Times New Roman"/>
          <w:sz w:val="28"/>
          <w:szCs w:val="28"/>
        </w:rPr>
        <w:t>, земельным и имущественным отношениям администрации сельского поселения</w:t>
      </w:r>
      <w:r w:rsidR="004A2A8B" w:rsidRPr="004A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A2A8B"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 сельсовет</w:t>
      </w:r>
      <w:proofErr w:type="gram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4A2A8B" w:rsidRPr="004A2A8B">
        <w:rPr>
          <w:rFonts w:ascii="Times New Roman" w:hAnsi="Times New Roman" w:cs="Times New Roman"/>
          <w:sz w:val="28"/>
          <w:szCs w:val="28"/>
        </w:rPr>
        <w:t>Иглинский</w:t>
      </w:r>
      <w:proofErr w:type="spellEnd"/>
      <w:r w:rsidR="004A2A8B" w:rsidRPr="004A2A8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Башкортостан;</w:t>
      </w:r>
    </w:p>
    <w:p w:rsidR="003A33C1" w:rsidRPr="007D45D8" w:rsidRDefault="004A2A8B" w:rsidP="007D45D8">
      <w:pPr>
        <w:numPr>
          <w:ilvl w:val="0"/>
          <w:numId w:val="1"/>
        </w:numPr>
        <w:spacing w:after="1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D45D8">
        <w:rPr>
          <w:rFonts w:ascii="Times New Roman" w:hAnsi="Times New Roman" w:cs="Times New Roman"/>
          <w:sz w:val="28"/>
          <w:szCs w:val="28"/>
        </w:rPr>
        <w:t xml:space="preserve">Сергеева И.Т. – руководитель местного исполнительного комитета </w:t>
      </w:r>
      <w:proofErr w:type="spellStart"/>
      <w:r w:rsidRPr="007D45D8">
        <w:rPr>
          <w:rFonts w:ascii="Times New Roman" w:hAnsi="Times New Roman" w:cs="Times New Roman"/>
          <w:sz w:val="28"/>
          <w:szCs w:val="28"/>
        </w:rPr>
        <w:t>Башкортостанского</w:t>
      </w:r>
      <w:proofErr w:type="spellEnd"/>
      <w:r w:rsidRPr="007D45D8">
        <w:rPr>
          <w:rFonts w:ascii="Times New Roman" w:hAnsi="Times New Roman" w:cs="Times New Roman"/>
          <w:sz w:val="28"/>
          <w:szCs w:val="28"/>
        </w:rPr>
        <w:t xml:space="preserve"> регионального отделения Партии «Единая Россия» местного отделения </w:t>
      </w:r>
      <w:proofErr w:type="spellStart"/>
      <w:r w:rsidRPr="007D45D8">
        <w:rPr>
          <w:rFonts w:ascii="Times New Roman" w:hAnsi="Times New Roman" w:cs="Times New Roman"/>
          <w:sz w:val="28"/>
          <w:szCs w:val="28"/>
        </w:rPr>
        <w:t>Иглинского</w:t>
      </w:r>
      <w:proofErr w:type="spellEnd"/>
      <w:r w:rsidRPr="007D45D8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A33C1">
        <w:rPr>
          <w:rFonts w:ascii="Times New Roman" w:hAnsi="Times New Roman" w:cs="Times New Roman"/>
          <w:b/>
          <w:bCs/>
          <w:sz w:val="26"/>
          <w:szCs w:val="26"/>
        </w:rPr>
        <w:t>1. Повестка дня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 Рассмотрение и оценка заявок на включение дворовых территорий МКД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сельсовет</w:t>
      </w:r>
      <w:r w:rsidRPr="003A3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2018-2022 год».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b/>
          <w:sz w:val="28"/>
          <w:szCs w:val="28"/>
        </w:rPr>
        <w:lastRenderedPageBreak/>
        <w:t>По первому вопросу</w:t>
      </w:r>
      <w:r w:rsidRPr="003A33C1">
        <w:rPr>
          <w:rFonts w:ascii="Times New Roman" w:hAnsi="Times New Roman" w:cs="Times New Roman"/>
          <w:sz w:val="28"/>
          <w:szCs w:val="28"/>
        </w:rPr>
        <w:t xml:space="preserve"> «Рассмотрение и оценка заявок на включение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дворовых территорий МКД и общественных территорий в муниципальную программу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сельсовет</w:t>
      </w:r>
      <w:r w:rsidRPr="003A33C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</w:t>
      </w:r>
      <w:r w:rsidRPr="003A33C1">
        <w:rPr>
          <w:rFonts w:ascii="Times New Roman" w:hAnsi="Times New Roman" w:cs="Times New Roman"/>
          <w:sz w:val="28"/>
          <w:szCs w:val="28"/>
        </w:rPr>
        <w:t>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Республики Башкортостан на 2018-2022 год» выступила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Байдулетова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 </w:t>
      </w:r>
      <w:r w:rsidRPr="003A33C1">
        <w:rPr>
          <w:rFonts w:ascii="Times New Roman" w:hAnsi="Times New Roman" w:cs="Times New Roman"/>
          <w:sz w:val="28"/>
          <w:szCs w:val="28"/>
        </w:rPr>
        <w:t xml:space="preserve">- председатель Общественной комиссии, </w:t>
      </w: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3A33C1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A33C1">
        <w:rPr>
          <w:rFonts w:ascii="Times New Roman" w:hAnsi="Times New Roman" w:cs="Times New Roman"/>
          <w:sz w:val="28"/>
          <w:szCs w:val="28"/>
        </w:rPr>
        <w:t xml:space="preserve"> администра</w:t>
      </w:r>
      <w:r>
        <w:rPr>
          <w:rFonts w:ascii="Times New Roman" w:hAnsi="Times New Roman" w:cs="Times New Roman"/>
          <w:sz w:val="28"/>
          <w:szCs w:val="28"/>
        </w:rPr>
        <w:t>ции 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39A" w:rsidRDefault="003A33C1" w:rsidP="00F51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Работа общественной комиссии осуществляется в соответствии с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t>Иглинский район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Республики Башкортостан № </w:t>
      </w:r>
      <w:r>
        <w:rPr>
          <w:rFonts w:ascii="Times New Roman" w:hAnsi="Times New Roman" w:cs="Times New Roman"/>
          <w:sz w:val="28"/>
          <w:szCs w:val="28"/>
        </w:rPr>
        <w:t>903</w:t>
      </w:r>
      <w:r w:rsidRPr="003A33C1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15 сентября 2017 года.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Состав комиссии утвержден 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F5139A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 район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Республики Башкортостан № </w:t>
      </w:r>
      <w:r w:rsidR="00F5139A">
        <w:rPr>
          <w:rFonts w:ascii="Times New Roman" w:hAnsi="Times New Roman" w:cs="Times New Roman"/>
          <w:sz w:val="28"/>
          <w:szCs w:val="28"/>
        </w:rPr>
        <w:t>903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от</w:t>
      </w:r>
      <w:r w:rsidR="00F5139A">
        <w:rPr>
          <w:rFonts w:ascii="Times New Roman" w:hAnsi="Times New Roman" w:cs="Times New Roman"/>
          <w:sz w:val="28"/>
          <w:szCs w:val="28"/>
        </w:rPr>
        <w:t xml:space="preserve"> 15 сентября 2017 года. </w:t>
      </w:r>
    </w:p>
    <w:p w:rsidR="003A33C1" w:rsidRPr="003A33C1" w:rsidRDefault="003A33C1" w:rsidP="00F5139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Рассмотрение и оценка заявок на включение дворовых территорий МКД и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общественных территорий в муниципальную программу «Формирование современной городской среды на территории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</w:t>
      </w:r>
    </w:p>
    <w:p w:rsidR="003A33C1" w:rsidRPr="003A33C1" w:rsidRDefault="003A33C1" w:rsidP="00F513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2018-2022 год» осуществляется в соответствии с Порядком и сроками </w:t>
      </w:r>
      <w:r w:rsidR="00F5139A">
        <w:rPr>
          <w:rFonts w:ascii="Times New Roman" w:hAnsi="Times New Roman" w:cs="Times New Roman"/>
          <w:sz w:val="28"/>
          <w:szCs w:val="28"/>
        </w:rPr>
        <w:t>п</w:t>
      </w:r>
      <w:r w:rsidRPr="003A33C1">
        <w:rPr>
          <w:rFonts w:ascii="Times New Roman" w:hAnsi="Times New Roman" w:cs="Times New Roman"/>
          <w:sz w:val="28"/>
          <w:szCs w:val="28"/>
        </w:rPr>
        <w:t>редставления, рассмотрения и оценки предложений граждан, организаций о включении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дворовых территорий многоквартирных домов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муниципальную программу «Формирование современной городской среды на территории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="00F5139A" w:rsidRPr="003A33C1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год» и Порядком и сроками представления, рассмотрения и оценки предложений граждан,</w:t>
      </w:r>
      <w:r w:rsidR="00F5139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организаций о включении общественных территорий </w:t>
      </w:r>
      <w:proofErr w:type="spellStart"/>
      <w:r w:rsidR="00F5139A">
        <w:rPr>
          <w:rFonts w:ascii="Times New Roman" w:hAnsi="Times New Roman" w:cs="Times New Roman"/>
          <w:sz w:val="28"/>
          <w:szCs w:val="28"/>
        </w:rPr>
        <w:t>с</w:t>
      </w:r>
      <w:r w:rsidRPr="003A33C1">
        <w:rPr>
          <w:rFonts w:ascii="Times New Roman" w:hAnsi="Times New Roman" w:cs="Times New Roman"/>
          <w:sz w:val="28"/>
          <w:szCs w:val="28"/>
        </w:rPr>
        <w:t>.</w:t>
      </w:r>
      <w:r w:rsidR="00F5139A">
        <w:rPr>
          <w:rFonts w:ascii="Times New Roman" w:hAnsi="Times New Roman" w:cs="Times New Roman"/>
          <w:sz w:val="28"/>
          <w:szCs w:val="28"/>
        </w:rPr>
        <w:t>Иглино</w:t>
      </w:r>
      <w:proofErr w:type="spellEnd"/>
      <w:r w:rsidRPr="003A33C1">
        <w:rPr>
          <w:rFonts w:ascii="Times New Roman" w:hAnsi="Times New Roman" w:cs="Times New Roman"/>
          <w:sz w:val="28"/>
          <w:szCs w:val="28"/>
        </w:rPr>
        <w:t xml:space="preserve"> в муниципальную программу «Формирование современной городской среды на территории</w:t>
      </w:r>
      <w:r w:rsidR="00F5139A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год», утвержденных постановлениями </w:t>
      </w:r>
      <w:r w:rsidR="00F5139A">
        <w:rPr>
          <w:rFonts w:ascii="Times New Roman" w:hAnsi="Times New Roman" w:cs="Times New Roman"/>
          <w:sz w:val="28"/>
          <w:szCs w:val="28"/>
        </w:rPr>
        <w:t>а</w:t>
      </w:r>
      <w:r w:rsidRPr="003A33C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F5139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F5139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F5139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</w:t>
      </w:r>
      <w:r w:rsidR="00F5139A">
        <w:rPr>
          <w:rFonts w:ascii="Times New Roman" w:hAnsi="Times New Roman" w:cs="Times New Roman"/>
          <w:sz w:val="28"/>
          <w:szCs w:val="28"/>
        </w:rPr>
        <w:t>900</w:t>
      </w:r>
      <w:r w:rsidRPr="003A33C1">
        <w:rPr>
          <w:rFonts w:ascii="Times New Roman" w:hAnsi="Times New Roman" w:cs="Times New Roman"/>
          <w:sz w:val="28"/>
          <w:szCs w:val="28"/>
        </w:rPr>
        <w:t xml:space="preserve"> от</w:t>
      </w:r>
      <w:r w:rsidR="00F5139A">
        <w:rPr>
          <w:rFonts w:ascii="Times New Roman" w:hAnsi="Times New Roman" w:cs="Times New Roman"/>
          <w:sz w:val="28"/>
          <w:szCs w:val="28"/>
        </w:rPr>
        <w:t xml:space="preserve"> 15</w:t>
      </w:r>
      <w:r w:rsidRPr="003A33C1">
        <w:rPr>
          <w:rFonts w:ascii="Times New Roman" w:hAnsi="Times New Roman" w:cs="Times New Roman"/>
          <w:sz w:val="28"/>
          <w:szCs w:val="28"/>
        </w:rPr>
        <w:t>.0</w:t>
      </w:r>
      <w:r w:rsidR="00F5139A">
        <w:rPr>
          <w:rFonts w:ascii="Times New Roman" w:hAnsi="Times New Roman" w:cs="Times New Roman"/>
          <w:sz w:val="28"/>
          <w:szCs w:val="28"/>
        </w:rPr>
        <w:t>9</w:t>
      </w:r>
      <w:r w:rsidRPr="003A33C1">
        <w:rPr>
          <w:rFonts w:ascii="Times New Roman" w:hAnsi="Times New Roman" w:cs="Times New Roman"/>
          <w:sz w:val="28"/>
          <w:szCs w:val="28"/>
        </w:rPr>
        <w:t>.2017г.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Сбор заявок от заинтересованных лиц осуществлялся с 0</w:t>
      </w:r>
      <w:r w:rsidR="00DA66F5">
        <w:rPr>
          <w:rFonts w:ascii="Times New Roman" w:hAnsi="Times New Roman" w:cs="Times New Roman"/>
          <w:sz w:val="28"/>
          <w:szCs w:val="28"/>
        </w:rPr>
        <w:t>1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DA66F5">
        <w:rPr>
          <w:rFonts w:ascii="Times New Roman" w:hAnsi="Times New Roman" w:cs="Times New Roman"/>
          <w:sz w:val="28"/>
          <w:szCs w:val="28"/>
        </w:rPr>
        <w:t>августа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 0</w:t>
      </w:r>
      <w:r w:rsidR="00DA66F5">
        <w:rPr>
          <w:rFonts w:ascii="Times New Roman" w:hAnsi="Times New Roman" w:cs="Times New Roman"/>
          <w:sz w:val="28"/>
          <w:szCs w:val="28"/>
        </w:rPr>
        <w:t>1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DA66F5">
        <w:rPr>
          <w:rFonts w:ascii="Times New Roman" w:hAnsi="Times New Roman" w:cs="Times New Roman"/>
          <w:sz w:val="28"/>
          <w:szCs w:val="28"/>
        </w:rPr>
        <w:t>сентября</w:t>
      </w:r>
      <w:r w:rsidRPr="003A33C1"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1.1.Оценка заявок в отношении общественны</w:t>
      </w:r>
      <w:r w:rsidR="005D2AAA">
        <w:rPr>
          <w:rFonts w:ascii="Times New Roman" w:hAnsi="Times New Roman" w:cs="Times New Roman"/>
          <w:sz w:val="28"/>
          <w:szCs w:val="28"/>
        </w:rPr>
        <w:t xml:space="preserve">х </w:t>
      </w:r>
      <w:r w:rsidRPr="003A33C1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D2AAA">
        <w:rPr>
          <w:rFonts w:ascii="Times New Roman" w:hAnsi="Times New Roman" w:cs="Times New Roman"/>
          <w:sz w:val="28"/>
          <w:szCs w:val="28"/>
        </w:rPr>
        <w:t xml:space="preserve"> 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Башкортостан для включения в муниципальную программу «Формирование современной 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2AAA"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на 2018-2022 год»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Согласно критериев отбора общественных территории общего </w:t>
      </w:r>
      <w:proofErr w:type="gramStart"/>
      <w:r w:rsidRPr="003A33C1">
        <w:rPr>
          <w:rFonts w:ascii="Times New Roman" w:hAnsi="Times New Roman" w:cs="Times New Roman"/>
          <w:sz w:val="28"/>
          <w:szCs w:val="28"/>
        </w:rPr>
        <w:t>пользования</w:t>
      </w:r>
      <w:r w:rsidR="005D2AAA">
        <w:rPr>
          <w:rFonts w:ascii="Times New Roman" w:hAnsi="Times New Roman" w:cs="Times New Roman"/>
          <w:sz w:val="28"/>
          <w:szCs w:val="28"/>
        </w:rPr>
        <w:t xml:space="preserve">  п</w:t>
      </w:r>
      <w:r w:rsidRPr="003A33C1">
        <w:rPr>
          <w:rFonts w:ascii="Times New Roman" w:hAnsi="Times New Roman" w:cs="Times New Roman"/>
          <w:sz w:val="28"/>
          <w:szCs w:val="28"/>
        </w:rPr>
        <w:t>ринято</w:t>
      </w:r>
      <w:proofErr w:type="gramEnd"/>
      <w:r w:rsidRPr="003A33C1">
        <w:rPr>
          <w:rFonts w:ascii="Times New Roman" w:hAnsi="Times New Roman" w:cs="Times New Roman"/>
          <w:sz w:val="28"/>
          <w:szCs w:val="28"/>
        </w:rPr>
        <w:t xml:space="preserve"> решение включить в программу «Формирование современной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>совет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 следующие объекты:</w:t>
      </w:r>
    </w:p>
    <w:p w:rsidR="00CC1666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A33C1">
        <w:rPr>
          <w:rFonts w:ascii="Times New Roman" w:hAnsi="Times New Roman" w:cs="Times New Roman"/>
          <w:b/>
          <w:bCs/>
          <w:sz w:val="28"/>
          <w:szCs w:val="28"/>
        </w:rPr>
        <w:t>2018 год:</w:t>
      </w:r>
    </w:p>
    <w:p w:rsidR="007D45D8" w:rsidRPr="00CC1666" w:rsidRDefault="00CC1666" w:rsidP="00CC1666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C1666">
        <w:rPr>
          <w:rFonts w:ascii="Times New Roman" w:hAnsi="Times New Roman" w:cs="Times New Roman"/>
          <w:b/>
          <w:sz w:val="28"/>
          <w:szCs w:val="28"/>
        </w:rPr>
        <w:lastRenderedPageBreak/>
        <w:t>Площадь, ул. Свердлова, д.13</w:t>
      </w:r>
    </w:p>
    <w:p w:rsidR="003A33C1" w:rsidRPr="00CC1666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1666">
        <w:rPr>
          <w:rFonts w:ascii="Times New Roman" w:hAnsi="Times New Roman" w:cs="Times New Roman"/>
          <w:b/>
          <w:bCs/>
          <w:sz w:val="28"/>
          <w:szCs w:val="28"/>
        </w:rPr>
        <w:t>2019 год:</w:t>
      </w:r>
    </w:p>
    <w:p w:rsidR="00CC1666" w:rsidRPr="00CC1666" w:rsidRDefault="00CC1666" w:rsidP="00CC1666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1666">
        <w:rPr>
          <w:rFonts w:ascii="Times New Roman" w:hAnsi="Times New Roman" w:cs="Times New Roman"/>
          <w:b/>
          <w:bCs/>
          <w:sz w:val="28"/>
          <w:szCs w:val="28"/>
        </w:rPr>
        <w:t xml:space="preserve">Парк Е. </w:t>
      </w:r>
      <w:proofErr w:type="spellStart"/>
      <w:r w:rsidRPr="00CC1666">
        <w:rPr>
          <w:rFonts w:ascii="Times New Roman" w:hAnsi="Times New Roman" w:cs="Times New Roman"/>
          <w:b/>
          <w:bCs/>
          <w:sz w:val="28"/>
          <w:szCs w:val="28"/>
        </w:rPr>
        <w:t>Иглиной</w:t>
      </w:r>
      <w:proofErr w:type="spellEnd"/>
    </w:p>
    <w:p w:rsidR="003A33C1" w:rsidRPr="00CC1666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1666">
        <w:rPr>
          <w:rFonts w:ascii="Times New Roman" w:hAnsi="Times New Roman" w:cs="Times New Roman"/>
          <w:b/>
          <w:bCs/>
          <w:sz w:val="28"/>
          <w:szCs w:val="28"/>
        </w:rPr>
        <w:t>2020 год:</w:t>
      </w:r>
    </w:p>
    <w:p w:rsidR="00CC1666" w:rsidRPr="00CC1666" w:rsidRDefault="00CC1666" w:rsidP="00CC1666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1666">
        <w:rPr>
          <w:rFonts w:ascii="Times New Roman" w:hAnsi="Times New Roman" w:cs="Times New Roman"/>
          <w:b/>
          <w:bCs/>
          <w:sz w:val="28"/>
          <w:szCs w:val="28"/>
        </w:rPr>
        <w:t>Парк Победы</w:t>
      </w:r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5D8">
        <w:rPr>
          <w:rFonts w:ascii="Times New Roman" w:hAnsi="Times New Roman" w:cs="Times New Roman"/>
          <w:b/>
          <w:bCs/>
          <w:sz w:val="28"/>
          <w:szCs w:val="28"/>
        </w:rPr>
        <w:t>2021:</w:t>
      </w:r>
    </w:p>
    <w:p w:rsidR="00CC1666" w:rsidRPr="00CC1666" w:rsidRDefault="00CC1666" w:rsidP="00CC1666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Строительство парка Ново-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Иглино</w:t>
      </w:r>
      <w:proofErr w:type="spellEnd"/>
    </w:p>
    <w:p w:rsid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D45D8">
        <w:rPr>
          <w:rFonts w:ascii="Times New Roman" w:hAnsi="Times New Roman" w:cs="Times New Roman"/>
          <w:b/>
          <w:bCs/>
          <w:sz w:val="28"/>
          <w:szCs w:val="28"/>
        </w:rPr>
        <w:t>2022:</w:t>
      </w:r>
    </w:p>
    <w:p w:rsidR="00CC1666" w:rsidRPr="00CC1666" w:rsidRDefault="00CC1666" w:rsidP="00CC1666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Обелиск</w:t>
      </w:r>
    </w:p>
    <w:p w:rsidR="005D2AAA" w:rsidRPr="007D45D8" w:rsidRDefault="007D45D8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D45D8">
        <w:rPr>
          <w:rFonts w:ascii="Times New Roman" w:hAnsi="Times New Roman" w:cs="Times New Roman"/>
          <w:sz w:val="28"/>
          <w:szCs w:val="28"/>
        </w:rPr>
        <w:t xml:space="preserve"> </w:t>
      </w:r>
      <w:r w:rsidR="003A33C1" w:rsidRPr="007D45D8">
        <w:rPr>
          <w:rFonts w:ascii="Times New Roman" w:hAnsi="Times New Roman" w:cs="Times New Roman"/>
          <w:sz w:val="28"/>
          <w:szCs w:val="28"/>
        </w:rPr>
        <w:t>«За»-</w:t>
      </w:r>
      <w:r>
        <w:rPr>
          <w:rFonts w:ascii="Times New Roman" w:hAnsi="Times New Roman" w:cs="Times New Roman"/>
          <w:sz w:val="28"/>
          <w:szCs w:val="28"/>
        </w:rPr>
        <w:t>9</w:t>
      </w:r>
    </w:p>
    <w:p w:rsidR="005D2AAA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A33C1" w:rsidRPr="003A33C1">
        <w:rPr>
          <w:rFonts w:ascii="Times New Roman" w:hAnsi="Times New Roman" w:cs="Times New Roman"/>
          <w:sz w:val="28"/>
          <w:szCs w:val="28"/>
        </w:rPr>
        <w:t>«Против»-</w:t>
      </w:r>
      <w:r w:rsidR="007D45D8">
        <w:rPr>
          <w:rFonts w:ascii="Times New Roman" w:hAnsi="Times New Roman" w:cs="Times New Roman"/>
          <w:sz w:val="28"/>
          <w:szCs w:val="28"/>
        </w:rPr>
        <w:t>0</w:t>
      </w:r>
    </w:p>
    <w:p w:rsidR="003A33C1" w:rsidRPr="003A33C1" w:rsidRDefault="005D2AAA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«Воздержались»-</w:t>
      </w:r>
      <w:r w:rsidR="007D45D8">
        <w:rPr>
          <w:rFonts w:ascii="Times New Roman" w:hAnsi="Times New Roman" w:cs="Times New Roman"/>
          <w:sz w:val="28"/>
          <w:szCs w:val="28"/>
        </w:rPr>
        <w:t>0</w:t>
      </w:r>
    </w:p>
    <w:p w:rsidR="003A33C1" w:rsidRPr="003A33C1" w:rsidRDefault="003A33C1" w:rsidP="005D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</w:t>
      </w:r>
      <w:proofErr w:type="gramStart"/>
      <w:r w:rsidRPr="003A33C1">
        <w:rPr>
          <w:rFonts w:ascii="Times New Roman" w:hAnsi="Times New Roman" w:cs="Times New Roman"/>
          <w:sz w:val="28"/>
          <w:szCs w:val="28"/>
        </w:rPr>
        <w:t>2.Оценка</w:t>
      </w:r>
      <w:proofErr w:type="gramEnd"/>
      <w:r w:rsidRPr="003A33C1">
        <w:rPr>
          <w:rFonts w:ascii="Times New Roman" w:hAnsi="Times New Roman" w:cs="Times New Roman"/>
          <w:sz w:val="28"/>
          <w:szCs w:val="28"/>
        </w:rPr>
        <w:t xml:space="preserve"> заявок в отношении дворовых территорий многоквартирных домов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 р</w:t>
      </w:r>
      <w:r w:rsidRPr="003A33C1">
        <w:rPr>
          <w:rFonts w:ascii="Times New Roman" w:hAnsi="Times New Roman" w:cs="Times New Roman"/>
          <w:sz w:val="28"/>
          <w:szCs w:val="28"/>
        </w:rPr>
        <w:t>айон Республики Башкортостан для включения в муниципальную программу</w:t>
      </w:r>
      <w:r w:rsidR="005D2AAA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r w:rsidR="005D2AAA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5D2AAA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5D2AAA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 год»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Исходя из критериев включить в программу следующие дворовые территории: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40"/>
        <w:gridCol w:w="2623"/>
        <w:gridCol w:w="2518"/>
      </w:tblGrid>
      <w:tr w:rsidR="005D2AAA" w:rsidTr="00D83BB1">
        <w:trPr>
          <w:trHeight w:val="1647"/>
        </w:trPr>
        <w:tc>
          <w:tcPr>
            <w:tcW w:w="5140" w:type="dxa"/>
          </w:tcPr>
          <w:p w:rsidR="005D2AAA" w:rsidRPr="00D83BB1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>Адресный перечень всех дворовых территорий МКД, нуждающихся в благоустройстве и подлежащих благоустройству в период 2018-2022 гг., исходя</w:t>
            </w:r>
          </w:p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>из минимального перечня работ по благоустройству</w:t>
            </w:r>
          </w:p>
        </w:tc>
        <w:tc>
          <w:tcPr>
            <w:tcW w:w="2623" w:type="dxa"/>
          </w:tcPr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дворовых</w:t>
            </w:r>
          </w:p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</w:p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D2AAA" w:rsidRPr="003A33C1" w:rsidRDefault="005D2AAA" w:rsidP="005D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Количество жителей, чел.</w:t>
            </w:r>
          </w:p>
          <w:p w:rsidR="005D2AAA" w:rsidRDefault="005D2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AAA" w:rsidTr="00D83BB1">
        <w:trPr>
          <w:trHeight w:val="235"/>
        </w:trPr>
        <w:tc>
          <w:tcPr>
            <w:tcW w:w="5140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18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D2AAA" w:rsidTr="00D83BB1">
        <w:trPr>
          <w:trHeight w:val="237"/>
        </w:trPr>
        <w:tc>
          <w:tcPr>
            <w:tcW w:w="5140" w:type="dxa"/>
          </w:tcPr>
          <w:p w:rsidR="005D2AAA" w:rsidRDefault="00D83BB1" w:rsidP="00D83B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2018год</w:t>
            </w:r>
          </w:p>
        </w:tc>
        <w:tc>
          <w:tcPr>
            <w:tcW w:w="2623" w:type="dxa"/>
          </w:tcPr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5D2AAA" w:rsidRDefault="005D2AAA" w:rsidP="005D2A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D83BB1">
        <w:trPr>
          <w:trHeight w:val="219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д.23, 23/1, 25, 27, 27/1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3500</w:t>
            </w:r>
          </w:p>
        </w:tc>
      </w:tr>
      <w:tr w:rsidR="00CC1666" w:rsidTr="00D83BB1">
        <w:trPr>
          <w:trHeight w:val="219"/>
        </w:trPr>
        <w:tc>
          <w:tcPr>
            <w:tcW w:w="5140" w:type="dxa"/>
          </w:tcPr>
          <w:p w:rsidR="00CC1666" w:rsidRDefault="00CC1666" w:rsidP="004F477C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Строителей, д</w:t>
            </w:r>
            <w:r w:rsidR="004F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1/1, 1/3, 4/1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C1666" w:rsidTr="00D83BB1">
        <w:trPr>
          <w:trHeight w:val="219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Свердлова, д.9, 7, 5, 3, 1, ул. Чапаева, д.48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</w:tr>
      <w:tr w:rsidR="00CC1666" w:rsidTr="00D83BB1">
        <w:trPr>
          <w:trHeight w:val="219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D83BB1">
        <w:trPr>
          <w:trHeight w:val="344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D83BB1">
        <w:trPr>
          <w:trHeight w:val="172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Почтовый, д.3,5, ул. Чапаева, д.21/1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CC1666" w:rsidTr="00D83BB1">
        <w:trPr>
          <w:trHeight w:val="172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Почтовый, д.1, ул. Салавата, д.1, ул. Ленина, д.32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C1666" w:rsidTr="00D83BB1">
        <w:trPr>
          <w:trHeight w:val="172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Почтовый, д.13, ул. Горького, 81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</w:t>
            </w:r>
          </w:p>
        </w:tc>
      </w:tr>
      <w:tr w:rsidR="00CC1666" w:rsidTr="00D83BB1">
        <w:trPr>
          <w:trHeight w:val="172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д.34,36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</w:tr>
      <w:tr w:rsidR="00CC1666" w:rsidTr="00D83BB1">
        <w:trPr>
          <w:trHeight w:val="250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D83BB1">
        <w:trPr>
          <w:trHeight w:val="203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Ветеранов, д.3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1666" w:rsidTr="00D83BB1">
        <w:trPr>
          <w:trHeight w:val="203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Октябрьская, д.7Л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C1666" w:rsidTr="00D83BB1">
        <w:trPr>
          <w:trHeight w:val="203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Заводской, д.7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1666" w:rsidTr="00D83BB1">
        <w:trPr>
          <w:trHeight w:val="203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д.6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C1666" w:rsidTr="00D83BB1">
        <w:trPr>
          <w:trHeight w:val="203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Ленина, д.40,38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  <w:tr w:rsidR="00CC1666" w:rsidTr="00D83BB1">
        <w:trPr>
          <w:trHeight w:val="379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D83BB1">
        <w:trPr>
          <w:trHeight w:val="344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Олимпийская, д.24/1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C1666" w:rsidTr="00D83BB1">
        <w:trPr>
          <w:trHeight w:val="344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Чапаева, д.1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C1666" w:rsidTr="00D83BB1">
        <w:trPr>
          <w:trHeight w:val="344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пер. Чапаева, д.12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C1666" w:rsidTr="00D83BB1">
        <w:trPr>
          <w:trHeight w:val="344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Горького, д.73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C1666" w:rsidTr="00D83BB1">
        <w:trPr>
          <w:trHeight w:val="344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д.27,29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</w:t>
            </w:r>
          </w:p>
        </w:tc>
      </w:tr>
      <w:tr w:rsidR="00CC1666" w:rsidTr="00D83BB1">
        <w:trPr>
          <w:trHeight w:val="346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8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trHeight w:val="375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Куйбышева, д.30а/1, 30а/2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</w:tr>
      <w:tr w:rsidR="00CC1666" w:rsidTr="003F59E0">
        <w:trPr>
          <w:trHeight w:val="375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д.36,38,30,28,32,34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</w:tr>
      <w:tr w:rsidR="00CC1666" w:rsidTr="003F59E0">
        <w:trPr>
          <w:trHeight w:val="375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д.31,33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C1666" w:rsidTr="003F59E0">
        <w:trPr>
          <w:trHeight w:val="375"/>
        </w:trPr>
        <w:tc>
          <w:tcPr>
            <w:tcW w:w="5140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Иглино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Калинина, д.35, пер. Чапаева, д.8</w:t>
            </w:r>
          </w:p>
        </w:tc>
        <w:tc>
          <w:tcPr>
            <w:tcW w:w="2623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18" w:type="dxa"/>
          </w:tcPr>
          <w:p w:rsidR="00CC1666" w:rsidRDefault="00CC1666" w:rsidP="00CC1666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C1666" w:rsidTr="003F59E0">
        <w:trPr>
          <w:trHeight w:val="407"/>
        </w:trPr>
        <w:tc>
          <w:tcPr>
            <w:tcW w:w="10281" w:type="dxa"/>
            <w:gridSpan w:val="3"/>
            <w:tcBorders>
              <w:left w:val="nil"/>
              <w:bottom w:val="nil"/>
              <w:right w:val="nil"/>
            </w:tcBorders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gridAfter w:val="1"/>
          <w:wAfter w:w="2518" w:type="dxa"/>
          <w:trHeight w:val="1129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 xml:space="preserve">Адресный перечень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общественных</w:t>
            </w:r>
            <w:r w:rsidRPr="00D83BB1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территорий, нуждающихся в благоустройстве и подлежащих благоустройству в период 2018-2022 гг.</w:t>
            </w:r>
          </w:p>
        </w:tc>
        <w:tc>
          <w:tcPr>
            <w:tcW w:w="2623" w:type="dxa"/>
          </w:tcPr>
          <w:p w:rsidR="00CC1666" w:rsidRPr="003A33C1" w:rsidRDefault="00CC1666" w:rsidP="00CC1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C1666" w:rsidRPr="003A33C1" w:rsidRDefault="00CC1666" w:rsidP="00CC1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общественной</w:t>
            </w:r>
          </w:p>
          <w:p w:rsidR="00CC1666" w:rsidRPr="003A33C1" w:rsidRDefault="00CC1666" w:rsidP="00CC1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территорий,</w:t>
            </w:r>
          </w:p>
          <w:p w:rsidR="00CC1666" w:rsidRPr="003F59E0" w:rsidRDefault="00CC1666" w:rsidP="00CC166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33C1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</w:tr>
      <w:tr w:rsidR="00CC1666" w:rsidTr="003F59E0">
        <w:trPr>
          <w:gridAfter w:val="1"/>
          <w:wAfter w:w="2518" w:type="dxa"/>
          <w:trHeight w:val="235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C1666" w:rsidTr="003F59E0">
        <w:trPr>
          <w:gridAfter w:val="1"/>
          <w:wAfter w:w="2518" w:type="dxa"/>
          <w:trHeight w:val="237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2018год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gridAfter w:val="1"/>
          <w:wAfter w:w="2518" w:type="dxa"/>
          <w:trHeight w:val="219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Площадь, ул. Свердлова, д.13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C1666" w:rsidTr="003F59E0">
        <w:trPr>
          <w:gridAfter w:val="1"/>
          <w:wAfter w:w="2518" w:type="dxa"/>
          <w:trHeight w:val="344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2019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gridAfter w:val="1"/>
          <w:wAfter w:w="2518" w:type="dxa"/>
          <w:trHeight w:val="172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Парк Е.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Иглиной</w:t>
            </w:r>
            <w:proofErr w:type="spellEnd"/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59000</w:t>
            </w:r>
          </w:p>
        </w:tc>
      </w:tr>
      <w:tr w:rsidR="00CC1666" w:rsidTr="003F59E0">
        <w:trPr>
          <w:gridAfter w:val="1"/>
          <w:wAfter w:w="2518" w:type="dxa"/>
          <w:trHeight w:val="250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2020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gridAfter w:val="1"/>
          <w:wAfter w:w="2518" w:type="dxa"/>
          <w:trHeight w:val="203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Победы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23000</w:t>
            </w:r>
          </w:p>
        </w:tc>
      </w:tr>
      <w:tr w:rsidR="00CC1666" w:rsidTr="003F59E0">
        <w:trPr>
          <w:gridAfter w:val="1"/>
          <w:wAfter w:w="2518" w:type="dxa"/>
          <w:trHeight w:val="379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2021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gridAfter w:val="1"/>
          <w:wAfter w:w="2518" w:type="dxa"/>
          <w:trHeight w:val="344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Ново-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Иглино</w:t>
            </w:r>
            <w:proofErr w:type="spellEnd"/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60000</w:t>
            </w:r>
          </w:p>
        </w:tc>
      </w:tr>
      <w:tr w:rsidR="00CC1666" w:rsidTr="003F59E0">
        <w:trPr>
          <w:gridAfter w:val="1"/>
          <w:wAfter w:w="2518" w:type="dxa"/>
          <w:trHeight w:val="346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C1666" w:rsidTr="003F59E0">
        <w:trPr>
          <w:gridAfter w:val="1"/>
          <w:wAfter w:w="2518" w:type="dxa"/>
          <w:trHeight w:val="360"/>
        </w:trPr>
        <w:tc>
          <w:tcPr>
            <w:tcW w:w="5140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Обелиск </w:t>
            </w:r>
          </w:p>
        </w:tc>
        <w:tc>
          <w:tcPr>
            <w:tcW w:w="2623" w:type="dxa"/>
          </w:tcPr>
          <w:p w:rsidR="00CC1666" w:rsidRDefault="00CC1666" w:rsidP="00CC16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5D2AAA" w:rsidRDefault="005D2AAA" w:rsidP="005D2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Программа подлежит ежегодной корректировке с учетом состояния дворов, обращения жителей и поступления денежных средств.</w:t>
      </w:r>
    </w:p>
    <w:p w:rsidR="003A33C1" w:rsidRPr="003A33C1" w:rsidRDefault="00D83BB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</w:t>
      </w:r>
      <w:r w:rsidR="00CC1666">
        <w:rPr>
          <w:rFonts w:ascii="Times New Roman" w:hAnsi="Times New Roman" w:cs="Times New Roman"/>
          <w:sz w:val="28"/>
          <w:szCs w:val="28"/>
        </w:rPr>
        <w:t>9</w:t>
      </w:r>
    </w:p>
    <w:p w:rsidR="003A33C1" w:rsidRPr="003A33C1" w:rsidRDefault="00D83BB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</w:t>
      </w:r>
      <w:r w:rsidR="00CC1666">
        <w:rPr>
          <w:rFonts w:ascii="Times New Roman" w:hAnsi="Times New Roman" w:cs="Times New Roman"/>
          <w:sz w:val="28"/>
          <w:szCs w:val="28"/>
        </w:rPr>
        <w:t>0</w:t>
      </w:r>
    </w:p>
    <w:p w:rsidR="003A33C1" w:rsidRPr="003A33C1" w:rsidRDefault="00D83BB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«Воздержались»-</w:t>
      </w:r>
      <w:r w:rsidR="00CC1666">
        <w:rPr>
          <w:rFonts w:ascii="Times New Roman" w:hAnsi="Times New Roman" w:cs="Times New Roman"/>
          <w:sz w:val="28"/>
          <w:szCs w:val="28"/>
        </w:rPr>
        <w:t>0</w:t>
      </w:r>
    </w:p>
    <w:p w:rsidR="003A33C1" w:rsidRPr="003A33C1" w:rsidRDefault="003A33C1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3A33C1" w:rsidRPr="003A33C1" w:rsidRDefault="003A33C1" w:rsidP="003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1. Одобрить проект программы «Формирование современной городской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среды на территории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F59E0">
        <w:rPr>
          <w:rFonts w:ascii="Times New Roman" w:hAnsi="Times New Roman" w:cs="Times New Roman"/>
          <w:sz w:val="28"/>
          <w:szCs w:val="28"/>
        </w:rPr>
        <w:t>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на 2018-2022г</w:t>
      </w:r>
      <w:r w:rsidR="003F59E0">
        <w:rPr>
          <w:rFonts w:ascii="Times New Roman" w:hAnsi="Times New Roman" w:cs="Times New Roman"/>
          <w:sz w:val="28"/>
          <w:szCs w:val="28"/>
        </w:rPr>
        <w:t>од</w:t>
      </w:r>
      <w:r w:rsidRPr="003A33C1">
        <w:rPr>
          <w:rFonts w:ascii="Times New Roman" w:hAnsi="Times New Roman" w:cs="Times New Roman"/>
          <w:sz w:val="28"/>
          <w:szCs w:val="28"/>
        </w:rPr>
        <w:t xml:space="preserve">» и направить его в администрацию </w:t>
      </w:r>
      <w:r w:rsidR="003F59E0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 </w:t>
      </w:r>
      <w:r w:rsidR="003F59E0">
        <w:rPr>
          <w:rFonts w:ascii="Times New Roman" w:hAnsi="Times New Roman" w:cs="Times New Roman"/>
          <w:sz w:val="28"/>
          <w:szCs w:val="28"/>
        </w:rPr>
        <w:t>сель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="003F59E0"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3A33C1">
        <w:rPr>
          <w:rFonts w:ascii="Times New Roman" w:hAnsi="Times New Roman" w:cs="Times New Roman"/>
          <w:sz w:val="28"/>
          <w:szCs w:val="28"/>
        </w:rPr>
        <w:t>для утверждения.</w:t>
      </w:r>
    </w:p>
    <w:p w:rsidR="003A33C1" w:rsidRPr="003A33C1" w:rsidRDefault="003A33C1" w:rsidP="003F59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t>2</w:t>
      </w:r>
      <w:r w:rsidR="003F59E0">
        <w:rPr>
          <w:rFonts w:ascii="Times New Roman" w:hAnsi="Times New Roman" w:cs="Times New Roman"/>
          <w:sz w:val="28"/>
          <w:szCs w:val="28"/>
        </w:rPr>
        <w:t>.</w:t>
      </w:r>
      <w:r w:rsidRPr="003A33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пределах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>своих полномочий осуществлять контроль за целевым и эффективным расходованием выделенных на реализацию муниципальной программы «Формирование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современной городской среды на территории </w:t>
      </w:r>
      <w:r w:rsidR="003F59E0">
        <w:rPr>
          <w:rFonts w:ascii="Times New Roman" w:hAnsi="Times New Roman" w:cs="Times New Roman"/>
          <w:sz w:val="28"/>
          <w:szCs w:val="28"/>
        </w:rPr>
        <w:t>сельского</w:t>
      </w:r>
      <w:r w:rsidRPr="003A33C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3F59E0">
        <w:rPr>
          <w:rFonts w:ascii="Times New Roman" w:hAnsi="Times New Roman" w:cs="Times New Roman"/>
          <w:sz w:val="28"/>
          <w:szCs w:val="28"/>
        </w:rPr>
        <w:t>Иглинский сель</w:t>
      </w:r>
      <w:r w:rsidRPr="003A33C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r w:rsidR="003F59E0">
        <w:rPr>
          <w:rFonts w:ascii="Times New Roman" w:hAnsi="Times New Roman" w:cs="Times New Roman"/>
          <w:sz w:val="28"/>
          <w:szCs w:val="28"/>
        </w:rPr>
        <w:t>Иглинский</w:t>
      </w:r>
      <w:r w:rsidRPr="003A33C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59E0">
        <w:rPr>
          <w:rFonts w:ascii="Times New Roman" w:hAnsi="Times New Roman" w:cs="Times New Roman"/>
          <w:sz w:val="28"/>
          <w:szCs w:val="28"/>
        </w:rPr>
        <w:t xml:space="preserve"> </w:t>
      </w:r>
      <w:r w:rsidR="00C45AA0">
        <w:rPr>
          <w:rFonts w:ascii="Times New Roman" w:hAnsi="Times New Roman" w:cs="Times New Roman"/>
          <w:sz w:val="28"/>
          <w:szCs w:val="28"/>
        </w:rPr>
        <w:t>средств.</w:t>
      </w:r>
    </w:p>
    <w:p w:rsidR="003A33C1" w:rsidRPr="003A33C1" w:rsidRDefault="00C45AA0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«За»-</w:t>
      </w:r>
      <w:r w:rsidR="00CC1666">
        <w:rPr>
          <w:rFonts w:ascii="Times New Roman" w:hAnsi="Times New Roman" w:cs="Times New Roman"/>
          <w:sz w:val="28"/>
          <w:szCs w:val="28"/>
        </w:rPr>
        <w:t>9</w:t>
      </w:r>
    </w:p>
    <w:p w:rsidR="003A33C1" w:rsidRPr="003A33C1" w:rsidRDefault="00C45AA0" w:rsidP="003A33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«Против»-</w:t>
      </w:r>
      <w:r w:rsidR="00CC1666">
        <w:rPr>
          <w:rFonts w:ascii="Times New Roman" w:hAnsi="Times New Roman" w:cs="Times New Roman"/>
          <w:sz w:val="28"/>
          <w:szCs w:val="28"/>
        </w:rPr>
        <w:t>0</w:t>
      </w:r>
    </w:p>
    <w:p w:rsidR="00693270" w:rsidRDefault="003A33C1" w:rsidP="003A33C1">
      <w:pPr>
        <w:rPr>
          <w:rFonts w:ascii="Times New Roman" w:hAnsi="Times New Roman" w:cs="Times New Roman"/>
          <w:sz w:val="28"/>
          <w:szCs w:val="28"/>
        </w:rPr>
      </w:pPr>
      <w:r w:rsidRPr="003A33C1">
        <w:rPr>
          <w:rFonts w:ascii="Times New Roman" w:hAnsi="Times New Roman" w:cs="Times New Roman"/>
          <w:sz w:val="28"/>
          <w:szCs w:val="28"/>
        </w:rPr>
        <w:lastRenderedPageBreak/>
        <w:t>«Воздержались»-</w:t>
      </w:r>
      <w:r w:rsidR="00CC1666">
        <w:rPr>
          <w:rFonts w:ascii="Times New Roman" w:hAnsi="Times New Roman" w:cs="Times New Roman"/>
          <w:sz w:val="28"/>
          <w:szCs w:val="28"/>
        </w:rPr>
        <w:t>0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>
        <w:rPr>
          <w:rFonts w:ascii="Times New Roman" w:hAnsi="Times New Roman" w:cs="Times New Roman"/>
          <w:sz w:val="28"/>
          <w:szCs w:val="28"/>
          <w:u w:val="single"/>
        </w:rPr>
        <w:t>Байдулетова</w:t>
      </w:r>
      <w:proofErr w:type="spellEnd"/>
      <w:r w:rsidR="00687E87">
        <w:rPr>
          <w:rFonts w:ascii="Times New Roman" w:hAnsi="Times New Roman" w:cs="Times New Roman"/>
          <w:sz w:val="28"/>
          <w:szCs w:val="28"/>
          <w:u w:val="single"/>
        </w:rPr>
        <w:t xml:space="preserve"> Р.А.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3A33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Иванцов Е.М.</w:t>
      </w:r>
      <w:r>
        <w:rPr>
          <w:rFonts w:ascii="Times New Roman" w:hAnsi="Times New Roman" w:cs="Times New Roman"/>
          <w:sz w:val="28"/>
          <w:szCs w:val="28"/>
        </w:rPr>
        <w:t>/ ____________</w:t>
      </w:r>
      <w:r w:rsidR="00687E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Романовская Е.А.</w:t>
      </w:r>
      <w:r>
        <w:rPr>
          <w:rFonts w:ascii="Times New Roman" w:hAnsi="Times New Roman" w:cs="Times New Roman"/>
          <w:sz w:val="28"/>
          <w:szCs w:val="28"/>
        </w:rPr>
        <w:t>/ _______________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>
        <w:rPr>
          <w:rFonts w:ascii="Times New Roman" w:hAnsi="Times New Roman" w:cs="Times New Roman"/>
          <w:sz w:val="28"/>
          <w:szCs w:val="28"/>
          <w:u w:val="single"/>
        </w:rPr>
        <w:t>Городкова</w:t>
      </w:r>
      <w:proofErr w:type="spellEnd"/>
      <w:r w:rsidR="00687E87">
        <w:rPr>
          <w:rFonts w:ascii="Times New Roman" w:hAnsi="Times New Roman" w:cs="Times New Roman"/>
          <w:sz w:val="28"/>
          <w:szCs w:val="28"/>
          <w:u w:val="single"/>
        </w:rPr>
        <w:t xml:space="preserve"> А.С.</w:t>
      </w:r>
      <w:r>
        <w:rPr>
          <w:rFonts w:ascii="Times New Roman" w:hAnsi="Times New Roman" w:cs="Times New Roman"/>
          <w:sz w:val="28"/>
          <w:szCs w:val="28"/>
        </w:rPr>
        <w:t>/ ____________</w:t>
      </w:r>
      <w:r w:rsidR="00687E87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Ларионов С.В.</w:t>
      </w:r>
      <w:r>
        <w:rPr>
          <w:rFonts w:ascii="Times New Roman" w:hAnsi="Times New Roman" w:cs="Times New Roman"/>
          <w:sz w:val="28"/>
          <w:szCs w:val="28"/>
        </w:rPr>
        <w:t>/ _____________</w:t>
      </w:r>
      <w:r w:rsidR="00687E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Куркин А.М.</w:t>
      </w:r>
      <w:r>
        <w:rPr>
          <w:rFonts w:ascii="Times New Roman" w:hAnsi="Times New Roman" w:cs="Times New Roman"/>
          <w:sz w:val="28"/>
          <w:szCs w:val="28"/>
        </w:rPr>
        <w:t>/ __________</w:t>
      </w:r>
      <w:r w:rsidR="00687E87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C45A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>
        <w:rPr>
          <w:rFonts w:ascii="Times New Roman" w:hAnsi="Times New Roman" w:cs="Times New Roman"/>
          <w:sz w:val="28"/>
          <w:szCs w:val="28"/>
          <w:u w:val="single"/>
        </w:rPr>
        <w:t>Низамутдинов</w:t>
      </w:r>
      <w:proofErr w:type="spellEnd"/>
      <w:r w:rsidR="00687E87">
        <w:rPr>
          <w:rFonts w:ascii="Times New Roman" w:hAnsi="Times New Roman" w:cs="Times New Roman"/>
          <w:sz w:val="28"/>
          <w:szCs w:val="28"/>
          <w:u w:val="single"/>
        </w:rPr>
        <w:t xml:space="preserve"> Р.В.</w:t>
      </w:r>
      <w:r w:rsidR="00687E87">
        <w:rPr>
          <w:rFonts w:ascii="Times New Roman" w:hAnsi="Times New Roman" w:cs="Times New Roman"/>
          <w:sz w:val="28"/>
          <w:szCs w:val="28"/>
        </w:rPr>
        <w:t>/ 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C45AA0" w:rsidRPr="00C45AA0" w:rsidRDefault="00C45AA0" w:rsidP="00C45AA0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C1666" w:rsidRDefault="00CC1666" w:rsidP="00CC16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87E87">
        <w:rPr>
          <w:rFonts w:ascii="Times New Roman" w:hAnsi="Times New Roman" w:cs="Times New Roman"/>
          <w:sz w:val="28"/>
          <w:szCs w:val="28"/>
          <w:u w:val="single"/>
        </w:rPr>
        <w:t>Исхакова</w:t>
      </w:r>
      <w:proofErr w:type="spellEnd"/>
      <w:r w:rsidR="00687E87">
        <w:rPr>
          <w:rFonts w:ascii="Times New Roman" w:hAnsi="Times New Roman" w:cs="Times New Roman"/>
          <w:sz w:val="28"/>
          <w:szCs w:val="28"/>
          <w:u w:val="single"/>
        </w:rPr>
        <w:t xml:space="preserve"> Р.П.</w:t>
      </w:r>
      <w:r>
        <w:rPr>
          <w:rFonts w:ascii="Times New Roman" w:hAnsi="Times New Roman" w:cs="Times New Roman"/>
          <w:sz w:val="28"/>
          <w:szCs w:val="28"/>
        </w:rPr>
        <w:t>/ ___________</w:t>
      </w:r>
      <w:r w:rsidR="00687E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CC1666" w:rsidRPr="00C45AA0" w:rsidRDefault="00CC1666" w:rsidP="00CC16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C1666" w:rsidRDefault="00CC1666" w:rsidP="00CC166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/</w:t>
      </w:r>
      <w:r w:rsidR="00687E87">
        <w:rPr>
          <w:rFonts w:ascii="Times New Roman" w:hAnsi="Times New Roman" w:cs="Times New Roman"/>
          <w:sz w:val="28"/>
          <w:szCs w:val="28"/>
          <w:u w:val="single"/>
        </w:rPr>
        <w:t>Сергеева И.Т.</w:t>
      </w:r>
      <w:r>
        <w:rPr>
          <w:rFonts w:ascii="Times New Roman" w:hAnsi="Times New Roman" w:cs="Times New Roman"/>
          <w:sz w:val="28"/>
          <w:szCs w:val="28"/>
        </w:rPr>
        <w:t>/ __________</w:t>
      </w:r>
      <w:r w:rsidR="00687E87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CC1666" w:rsidRPr="00C45AA0" w:rsidRDefault="00CC1666" w:rsidP="00CC1666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Ф.И.О.                             подпись</w:t>
      </w:r>
    </w:p>
    <w:p w:rsidR="00C45AA0" w:rsidRDefault="00C45AA0" w:rsidP="003A33C1">
      <w:pPr>
        <w:rPr>
          <w:rFonts w:ascii="Times New Roman" w:hAnsi="Times New Roman" w:cs="Times New Roman"/>
          <w:color w:val="FFFF00"/>
          <w:sz w:val="28"/>
          <w:szCs w:val="28"/>
        </w:rPr>
      </w:pPr>
    </w:p>
    <w:p w:rsidR="00CC1666" w:rsidRPr="00C45AA0" w:rsidRDefault="00CC1666" w:rsidP="003A33C1">
      <w:pPr>
        <w:rPr>
          <w:rFonts w:ascii="Times New Roman" w:hAnsi="Times New Roman" w:cs="Times New Roman"/>
          <w:color w:val="FFFF00"/>
          <w:sz w:val="28"/>
          <w:szCs w:val="28"/>
        </w:rPr>
      </w:pPr>
    </w:p>
    <w:sectPr w:rsidR="00CC1666" w:rsidRPr="00C45AA0" w:rsidSect="003A33C1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44152"/>
    <w:multiLevelType w:val="hybridMultilevel"/>
    <w:tmpl w:val="35E88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51A34"/>
    <w:multiLevelType w:val="hybridMultilevel"/>
    <w:tmpl w:val="E6E8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044613"/>
    <w:multiLevelType w:val="hybridMultilevel"/>
    <w:tmpl w:val="4002DD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B56FA"/>
    <w:multiLevelType w:val="hybridMultilevel"/>
    <w:tmpl w:val="F2B6EE5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5A352B"/>
    <w:multiLevelType w:val="hybridMultilevel"/>
    <w:tmpl w:val="75F4A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F27D9E"/>
    <w:multiLevelType w:val="hybridMultilevel"/>
    <w:tmpl w:val="E1E6E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33C1"/>
    <w:rsid w:val="001700C8"/>
    <w:rsid w:val="00193EB2"/>
    <w:rsid w:val="002C4543"/>
    <w:rsid w:val="003A33C1"/>
    <w:rsid w:val="003F59E0"/>
    <w:rsid w:val="004A2A8B"/>
    <w:rsid w:val="004F477C"/>
    <w:rsid w:val="00542C76"/>
    <w:rsid w:val="005D2AAA"/>
    <w:rsid w:val="00687E87"/>
    <w:rsid w:val="00693270"/>
    <w:rsid w:val="007D45D8"/>
    <w:rsid w:val="007D79EA"/>
    <w:rsid w:val="0090489E"/>
    <w:rsid w:val="00C45AA0"/>
    <w:rsid w:val="00CB21B6"/>
    <w:rsid w:val="00CC1666"/>
    <w:rsid w:val="00CE58F3"/>
    <w:rsid w:val="00D4451D"/>
    <w:rsid w:val="00D83BB1"/>
    <w:rsid w:val="00DA66F5"/>
    <w:rsid w:val="00F0108E"/>
    <w:rsid w:val="00F5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F191"/>
  <w15:docId w15:val="{7E0B2BDB-A3FD-4CA7-8104-1FDF3F92D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2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7D45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CC166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7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7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1376</Words>
  <Characters>7848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</dc:creator>
  <cp:keywords/>
  <dc:description/>
  <cp:lastModifiedBy>Сельсовет</cp:lastModifiedBy>
  <cp:revision>6</cp:revision>
  <cp:lastPrinted>2017-11-23T07:25:00Z</cp:lastPrinted>
  <dcterms:created xsi:type="dcterms:W3CDTF">2017-11-17T07:43:00Z</dcterms:created>
  <dcterms:modified xsi:type="dcterms:W3CDTF">2017-11-23T07:26:00Z</dcterms:modified>
</cp:coreProperties>
</file>