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E9" w:rsidRPr="00E647E9" w:rsidRDefault="00E647E9" w:rsidP="00E647E9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47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Уважаемый посетитель!</w:t>
      </w:r>
    </w:p>
    <w:p w:rsidR="00E647E9" w:rsidRPr="002674D0" w:rsidRDefault="00E647E9" w:rsidP="00E647E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>Эта страница сайта создана для решения основных и проблемных в</w:t>
      </w:r>
      <w:r w:rsidR="007504DF">
        <w:rPr>
          <w:rFonts w:asciiTheme="majorBidi" w:eastAsia="Times New Roman" w:hAnsiTheme="majorBidi" w:cstheme="majorBidi"/>
          <w:color w:val="000000"/>
          <w:sz w:val="28"/>
          <w:szCs w:val="28"/>
        </w:rPr>
        <w:t>опросов предпринимателем и для </w:t>
      </w: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информационного взаимодействия граждан по вопросам малого и среднего предпринимательства. </w:t>
      </w:r>
    </w:p>
    <w:p w:rsidR="00E647E9" w:rsidRPr="00E647E9" w:rsidRDefault="00E647E9" w:rsidP="00E647E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E647E9" w:rsidRPr="00E647E9" w:rsidRDefault="00E647E9" w:rsidP="00E647E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>самозанятости</w:t>
      </w:r>
      <w:proofErr w:type="spellEnd"/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и др.</w:t>
      </w:r>
    </w:p>
    <w:p w:rsidR="00E647E9" w:rsidRPr="00E647E9" w:rsidRDefault="00E647E9" w:rsidP="00E647E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A51F0F" w:rsidRDefault="00E647E9" w:rsidP="00E647E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> В адрес Администрацией сельского поселения</w:t>
      </w:r>
      <w:r w:rsidR="00A51F0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Иглинский </w:t>
      </w: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>заявлений организаций и индивидуальных предпринимательств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  <w:r w:rsidR="00A51F0F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E647E9" w:rsidRPr="00E647E9" w:rsidRDefault="00E647E9" w:rsidP="00E647E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674D0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>На </w:t>
      </w:r>
      <w:r w:rsidRPr="00E647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 01.0</w:t>
      </w:r>
      <w:r w:rsidRPr="002674D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1</w:t>
      </w:r>
      <w:r w:rsidRPr="00E647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.201</w:t>
      </w:r>
      <w:r w:rsidRPr="002674D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8</w:t>
      </w:r>
      <w:r w:rsidRPr="00E647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года</w:t>
      </w: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  <w:r w:rsidRPr="00E647E9">
        <w:rPr>
          <w:rFonts w:asciiTheme="majorBidi" w:eastAsia="Times New Roman" w:hAnsiTheme="majorBidi" w:cstheme="majorBidi"/>
          <w:color w:val="C00000"/>
          <w:sz w:val="28"/>
          <w:szCs w:val="28"/>
        </w:rPr>
        <w:t>нет</w:t>
      </w:r>
      <w:r w:rsidR="00A51F0F">
        <w:rPr>
          <w:rFonts w:asciiTheme="majorBidi" w:eastAsia="Times New Roman" w:hAnsiTheme="majorBidi" w:cstheme="majorBidi"/>
          <w:color w:val="C00000"/>
          <w:sz w:val="28"/>
          <w:szCs w:val="28"/>
        </w:rPr>
        <w:t>.</w:t>
      </w:r>
      <w:r w:rsidRPr="00E647E9">
        <w:rPr>
          <w:rFonts w:asciiTheme="majorBidi" w:eastAsia="Times New Roman" w:hAnsiTheme="majorBidi" w:cstheme="majorBidi"/>
          <w:color w:val="C00000"/>
          <w:sz w:val="28"/>
          <w:szCs w:val="28"/>
        </w:rPr>
        <w:t> </w:t>
      </w:r>
    </w:p>
    <w:p w:rsidR="00E647E9" w:rsidRPr="00E647E9" w:rsidRDefault="00E647E9" w:rsidP="00E647E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47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lastRenderedPageBreak/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E647E9" w:rsidRPr="00E647E9" w:rsidRDefault="00E647E9" w:rsidP="00E647E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На территории </w:t>
      </w:r>
      <w:r w:rsidR="00A51F0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сельского поселения </w:t>
      </w:r>
      <w:r w:rsidR="00A51F0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Иглинский сельсовет </w:t>
      </w: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зарегистрировано </w:t>
      </w:r>
      <w:r w:rsidR="003755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782 </w:t>
      </w: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субъекта малого предпринимательства (далее СМП), из них </w:t>
      </w:r>
      <w:r w:rsidR="0037556A">
        <w:rPr>
          <w:rFonts w:asciiTheme="majorBidi" w:eastAsia="Times New Roman" w:hAnsiTheme="majorBidi" w:cstheme="majorBidi"/>
          <w:color w:val="000000"/>
          <w:sz w:val="28"/>
          <w:szCs w:val="28"/>
        </w:rPr>
        <w:t>570</w:t>
      </w: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индивидуальный предприниматель и </w:t>
      </w:r>
      <w:r w:rsidR="003755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212 </w:t>
      </w:r>
      <w:bookmarkStart w:id="0" w:name="_GoBack"/>
      <w:bookmarkEnd w:id="0"/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>юридическое лицо.</w:t>
      </w:r>
    </w:p>
    <w:p w:rsidR="00E647E9" w:rsidRPr="00E647E9" w:rsidRDefault="00E647E9" w:rsidP="00E647E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Pr="002674D0">
        <w:rPr>
          <w:rFonts w:asciiTheme="majorBidi" w:eastAsia="Times New Roman" w:hAnsiTheme="majorBidi" w:cstheme="majorBidi"/>
          <w:color w:val="000000"/>
          <w:sz w:val="28"/>
          <w:szCs w:val="28"/>
        </w:rPr>
        <w:t>муниципального района Иглинский район Республики Башкортостан</w:t>
      </w: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проводятся выборочно путем ежемесячных и (или) ежеквартальных обследований деятельности малых и средних предприятий. Информация размещена на сайте </w:t>
      </w:r>
      <w:r w:rsidRPr="002674D0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Администрации муниципального района Иглинский район Республики </w:t>
      </w:r>
      <w:r w:rsidR="00FF5BD4" w:rsidRPr="002674D0">
        <w:rPr>
          <w:rFonts w:asciiTheme="majorBidi" w:eastAsia="Times New Roman" w:hAnsiTheme="majorBidi" w:cstheme="majorBidi"/>
          <w:color w:val="000000"/>
          <w:sz w:val="28"/>
          <w:szCs w:val="28"/>
        </w:rPr>
        <w:t>Башкортостан</w:t>
      </w:r>
      <w:r w:rsidRPr="002674D0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E647E9" w:rsidRPr="00E647E9" w:rsidRDefault="00E647E9" w:rsidP="00E647E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2015 г. можно ознакомиться на сайте </w:t>
      </w:r>
      <w:hyperlink r:id="rId6" w:history="1">
        <w:r w:rsidRPr="002674D0">
          <w:rPr>
            <w:rFonts w:asciiTheme="majorBidi" w:eastAsia="Times New Roman" w:hAnsiTheme="majorBidi" w:cstheme="majorBidi"/>
            <w:sz w:val="28"/>
            <w:szCs w:val="28"/>
          </w:rPr>
          <w:t>Администрации муниципального</w:t>
        </w:r>
        <w:r w:rsidRPr="002674D0">
          <w:rPr>
            <w:rFonts w:asciiTheme="majorBidi" w:eastAsia="Times New Roman" w:hAnsiTheme="majorBidi" w:cstheme="majorBidi"/>
            <w:color w:val="000000"/>
            <w:sz w:val="28"/>
            <w:szCs w:val="28"/>
          </w:rPr>
          <w:t xml:space="preserve"> Иглинский район Республики </w:t>
        </w:r>
        <w:r w:rsidR="00FF5BD4" w:rsidRPr="002674D0">
          <w:rPr>
            <w:rFonts w:asciiTheme="majorBidi" w:eastAsia="Times New Roman" w:hAnsiTheme="majorBidi" w:cstheme="majorBidi"/>
            <w:color w:val="000000"/>
            <w:sz w:val="28"/>
            <w:szCs w:val="28"/>
          </w:rPr>
          <w:t>Башкортостан</w:t>
        </w:r>
        <w:r w:rsidRPr="00E647E9">
          <w:rPr>
            <w:rFonts w:asciiTheme="majorBidi" w:eastAsia="Times New Roman" w:hAnsiTheme="majorBidi" w:cstheme="majorBidi"/>
            <w:color w:val="0088C0"/>
            <w:sz w:val="28"/>
            <w:szCs w:val="28"/>
          </w:rPr>
          <w:t>.</w:t>
        </w:r>
      </w:hyperlink>
    </w:p>
    <w:p w:rsidR="00E647E9" w:rsidRPr="00E647E9" w:rsidRDefault="00E647E9" w:rsidP="00E647E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E647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E647E9" w:rsidRPr="00E647E9" w:rsidRDefault="00E647E9" w:rsidP="006E2B1F">
      <w:pPr>
        <w:pStyle w:val="2"/>
        <w:shd w:val="clear" w:color="auto" w:fill="FFFFFF"/>
        <w:spacing w:before="0" w:after="150"/>
        <w:jc w:val="both"/>
        <w:rPr>
          <w:rFonts w:asciiTheme="majorBidi" w:eastAsia="Times New Roman" w:hAnsiTheme="majorBidi"/>
          <w:color w:val="auto"/>
          <w:sz w:val="28"/>
          <w:szCs w:val="28"/>
        </w:rPr>
      </w:pPr>
      <w:r w:rsidRPr="00E647E9">
        <w:rPr>
          <w:rFonts w:asciiTheme="majorBidi" w:eastAsia="Times New Roman" w:hAnsiTheme="majorBidi"/>
          <w:color w:val="auto"/>
          <w:sz w:val="28"/>
          <w:szCs w:val="28"/>
        </w:rPr>
        <w:t>Общую информацию о реализации разных видов программ по поддержке и развитию малого и среднего предпринимательства можно найти на сайте </w:t>
      </w:r>
      <w:hyperlink r:id="rId7" w:history="1">
        <w:r w:rsidRPr="006E2B1F">
          <w:rPr>
            <w:rFonts w:asciiTheme="majorBidi" w:eastAsia="Times New Roman" w:hAnsiTheme="majorBidi"/>
            <w:color w:val="auto"/>
            <w:sz w:val="28"/>
            <w:szCs w:val="28"/>
          </w:rPr>
          <w:t xml:space="preserve">Администрации муниципального Иглинский район Республики </w:t>
        </w:r>
        <w:r w:rsidR="002674D0" w:rsidRPr="006E2B1F">
          <w:rPr>
            <w:rFonts w:asciiTheme="majorBidi" w:eastAsia="Times New Roman" w:hAnsiTheme="majorBidi"/>
            <w:color w:val="auto"/>
            <w:sz w:val="28"/>
            <w:szCs w:val="28"/>
          </w:rPr>
          <w:t>Башкортостан</w:t>
        </w:r>
        <w:r w:rsidR="006E2B1F" w:rsidRPr="006E2B1F">
          <w:rPr>
            <w:rFonts w:asciiTheme="majorBidi" w:hAnsiTheme="majorBidi"/>
            <w:color w:val="auto"/>
            <w:sz w:val="28"/>
            <w:szCs w:val="28"/>
          </w:rPr>
          <w:t xml:space="preserve"> в разделе «Деятельность/Экономика и предпринимательство»</w:t>
        </w:r>
        <w:r w:rsidR="006E2B1F">
          <w:rPr>
            <w:rFonts w:asciiTheme="majorBidi" w:hAnsiTheme="majorBidi"/>
            <w:color w:val="auto"/>
            <w:sz w:val="28"/>
            <w:szCs w:val="28"/>
          </w:rPr>
          <w:t xml:space="preserve"> </w:t>
        </w:r>
        <w:r w:rsidR="006E2B1F" w:rsidRPr="006E2B1F">
          <w:rPr>
            <w:rFonts w:asciiTheme="majorBidi" w:hAnsiTheme="majorBidi"/>
            <w:color w:val="auto"/>
            <w:sz w:val="28"/>
            <w:szCs w:val="28"/>
          </w:rPr>
          <w:t>/ «Программы»</w:t>
        </w:r>
        <w:r w:rsidRPr="00E647E9">
          <w:rPr>
            <w:rFonts w:asciiTheme="majorBidi" w:eastAsia="Times New Roman" w:hAnsiTheme="majorBidi"/>
            <w:color w:val="auto"/>
            <w:sz w:val="28"/>
            <w:szCs w:val="28"/>
          </w:rPr>
          <w:t>.</w:t>
        </w:r>
      </w:hyperlink>
      <w:r w:rsidR="006E2B1F">
        <w:rPr>
          <w:rFonts w:asciiTheme="majorBidi" w:eastAsia="Times New Roman" w:hAnsiTheme="majorBidi"/>
          <w:color w:val="000000"/>
          <w:sz w:val="28"/>
          <w:szCs w:val="28"/>
        </w:rPr>
        <w:t xml:space="preserve"> </w:t>
      </w:r>
    </w:p>
    <w:p w:rsidR="002674D0" w:rsidRPr="002674D0" w:rsidRDefault="00E647E9" w:rsidP="006E2B1F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647E9">
        <w:rPr>
          <w:rFonts w:asciiTheme="majorBidi" w:eastAsia="Times New Roman" w:hAnsiTheme="majorBidi" w:cstheme="majorBidi"/>
          <w:sz w:val="28"/>
          <w:szCs w:val="28"/>
        </w:rPr>
        <w:t xml:space="preserve">С </w:t>
      </w:r>
      <w:r w:rsidRPr="002674D0">
        <w:rPr>
          <w:rFonts w:asciiTheme="majorBidi" w:eastAsia="Times New Roman" w:hAnsiTheme="majorBidi" w:cstheme="majorBidi"/>
          <w:sz w:val="28"/>
          <w:szCs w:val="28"/>
        </w:rPr>
        <w:t>республиканской</w:t>
      </w:r>
      <w:r w:rsidR="00D37FC4">
        <w:rPr>
          <w:rFonts w:asciiTheme="majorBidi" w:eastAsia="Times New Roman" w:hAnsiTheme="majorBidi" w:cstheme="majorBidi"/>
          <w:sz w:val="28"/>
          <w:szCs w:val="28"/>
        </w:rPr>
        <w:t xml:space="preserve"> подп</w:t>
      </w:r>
      <w:r w:rsidRPr="00E647E9">
        <w:rPr>
          <w:rFonts w:asciiTheme="majorBidi" w:eastAsia="Times New Roman" w:hAnsiTheme="majorBidi" w:cstheme="majorBidi"/>
          <w:sz w:val="28"/>
          <w:szCs w:val="28"/>
        </w:rPr>
        <w:t xml:space="preserve">рограммой </w:t>
      </w:r>
      <w:r w:rsidR="002674D0" w:rsidRPr="002674D0">
        <w:rPr>
          <w:rFonts w:asciiTheme="majorBidi" w:hAnsiTheme="majorBidi" w:cstheme="majorBidi"/>
          <w:sz w:val="28"/>
          <w:szCs w:val="28"/>
        </w:rPr>
        <w:t>условиями, порядком предоставления финансовой поддержки и пакетом необходимых документов можно ознакомиться на сайте Госкомитета в разделе «Деятельность/Предпринимательство</w:t>
      </w:r>
      <w:r w:rsidR="002674D0">
        <w:rPr>
          <w:rFonts w:asciiTheme="majorBidi" w:hAnsiTheme="majorBidi" w:cstheme="majorBidi"/>
          <w:sz w:val="28"/>
          <w:szCs w:val="28"/>
        </w:rPr>
        <w:t>/Государственная</w:t>
      </w:r>
      <w:r w:rsidR="002674D0" w:rsidRPr="002674D0">
        <w:rPr>
          <w:rFonts w:asciiTheme="majorBidi" w:hAnsiTheme="majorBidi" w:cstheme="majorBidi"/>
          <w:sz w:val="28"/>
          <w:szCs w:val="28"/>
        </w:rPr>
        <w:t>поддержка/</w:t>
      </w:r>
      <w:hyperlink r:id="rId8" w:history="1">
        <w:r w:rsidR="002674D0" w:rsidRPr="002674D0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</w:rPr>
          <w:t>Государственная программа "Развитие и поддержка малого и среднего предпринимательства в Республике Башкортостан"</w:t>
        </w:r>
      </w:hyperlink>
      <w:r w:rsidR="006E2B1F">
        <w:rPr>
          <w:rFonts w:asciiTheme="majorBidi" w:hAnsiTheme="majorBidi" w:cstheme="majorBidi"/>
          <w:sz w:val="28"/>
          <w:szCs w:val="28"/>
        </w:rPr>
        <w:t>.</w:t>
      </w:r>
    </w:p>
    <w:p w:rsidR="0000044F" w:rsidRDefault="006E2B1F" w:rsidP="0000044F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E2B1F">
        <w:rPr>
          <w:rFonts w:asciiTheme="majorBidi" w:eastAsia="Times New Roman" w:hAnsiTheme="majorBidi" w:cstheme="majorBidi"/>
          <w:color w:val="000000"/>
          <w:sz w:val="28"/>
          <w:szCs w:val="28"/>
        </w:rPr>
        <w:t>С муниципальной программой на сайте Администрации муниципального Иглинский район Республики Башкортостан в разделе «Деятельность/Экономика и предпринимательство»</w:t>
      </w:r>
      <w:r w:rsidR="00FF5BD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6E2B1F">
        <w:rPr>
          <w:rFonts w:asciiTheme="majorBidi" w:eastAsia="Times New Roman" w:hAnsiTheme="majorBidi" w:cstheme="majorBidi"/>
          <w:color w:val="000000"/>
          <w:sz w:val="28"/>
          <w:szCs w:val="28"/>
        </w:rPr>
        <w:t>/ «Программы»/ муниципальная программа «Развитие и поддержка малого и среднего предпринимательства в муниципальном районе Иглинский район Республики Башкортостан»</w:t>
      </w:r>
      <w:r w:rsidR="00E647E9"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360"/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9"/>
        <w:gridCol w:w="1205"/>
        <w:gridCol w:w="1914"/>
        <w:gridCol w:w="1701"/>
        <w:gridCol w:w="1550"/>
      </w:tblGrid>
      <w:tr w:rsidR="00FF5BD4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5BD4" w:rsidRPr="00ED7C77" w:rsidRDefault="00FF5BD4" w:rsidP="006F7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Вид экономической деятельности</w:t>
            </w:r>
          </w:p>
          <w:p w:rsidR="00FF5BD4" w:rsidRPr="00ED7C77" w:rsidRDefault="00FF5BD4" w:rsidP="006F7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5BD4" w:rsidRPr="00ED7C77" w:rsidRDefault="00FF5BD4" w:rsidP="006F7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F5BD4" w:rsidRPr="00ED7C77" w:rsidRDefault="00FF5BD4" w:rsidP="006F7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BD4" w:rsidRPr="00ED7C77" w:rsidRDefault="00FF5BD4" w:rsidP="006F7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BD4" w:rsidRPr="00ED7C77" w:rsidRDefault="00FF5BD4" w:rsidP="006F71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4110D3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10D3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9" w:history="1">
              <w:r w:rsidR="004110D3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4110D3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0" w:history="1">
              <w:r w:rsidR="004110D3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Лесоводство и лесозаготовки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ED7C77">
            <w:pPr>
              <w:spacing w:after="0" w:line="240" w:lineRule="auto"/>
              <w:ind w:firstLine="247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4110D3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1" w:history="1">
              <w:r w:rsidR="004110D3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Рыболовство и рыбоводство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4110D3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2" w:history="1">
              <w:r w:rsidR="004110D3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Добыча прочих полезных ископаемых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4110D3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13" w:history="1">
              <w:r w:rsidR="004110D3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Производство пищевых продуктов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4110D3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14" w:history="1">
              <w:r w:rsidR="004110D3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Производство текстильных изделий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4110D3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15" w:history="1">
              <w:r w:rsidR="004110D3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Производство одежды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4110D3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16" w:history="1">
              <w:r w:rsidR="004110D3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4110D3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17" w:history="1">
              <w:r w:rsidR="004110D3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Деятельность полиграфическая и копирование носителей информации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4110D3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18" w:history="1">
              <w:r w:rsidR="004110D3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Производство химических веществ и химических продуктов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4110D3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19" w:history="1">
              <w:r w:rsidR="004110D3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Производство резиновых и пластмассовых изделий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0D3" w:rsidRPr="00ED7C77" w:rsidRDefault="004110D3" w:rsidP="004110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20" w:history="1"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 Производство прочей неметаллической минеральной продукции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21" w:history="1"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Производство металлургическое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22" w:history="1"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Производство готовых металлических изделий, кроме машин и оборудования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23" w:history="1"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Производство электрического оборудования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24" w:history="1"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Производство машин и оборудования, не включенных в другие группировки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rPr>
          <w:trHeight w:val="22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25" w:history="1"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Производство мебели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26" w:history="1"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Ремонт и монтаж машин и оборудования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27" w:history="1"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28" w:history="1">
              <w:r w:rsidR="00ED7C77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Сбор, обработка и утилизация отходов; обработка вторичного сырья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29" w:history="1"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Строительство зданий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30" w:history="1"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Строительство инженерных сооружений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31" w:history="1"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Работы строительные специализированные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rPr>
          <w:trHeight w:val="2298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32" w:history="1"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rPr>
          <w:trHeight w:val="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D7C77" w:rsidRPr="000940F9" w:rsidRDefault="0037556A" w:rsidP="00B61546">
            <w:pPr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3" w:history="1">
              <w:r w:rsidR="00ED7C77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rPr>
          <w:trHeight w:val="875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4" w:history="1">
              <w:r w:rsidR="00ED7C77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Деятельность сухопутного и трубопроводного транспорта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5" w:history="1"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Деятельность по предоставлению мест для временного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36" w:history="1"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Деятельность по предоставлению </w:t>
              </w:r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lastRenderedPageBreak/>
                <w:t>продуктов питания и напитков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</w:pPr>
            <w:hyperlink r:id="rId37" w:history="1">
              <w:r w:rsidR="00ED7C77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Деятельность издательская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ED7C77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D7C77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8" w:history="1">
              <w:hyperlink r:id="rId39" w:history="1">
                <w:r w:rsidR="00ED7C77" w:rsidRPr="000940F9">
                  <w:rPr>
                    <w:rStyle w:val="a3"/>
                    <w:rFonts w:ascii="Arial" w:hAnsi="Arial" w:cs="Arial"/>
                    <w:color w:val="auto"/>
                    <w:sz w:val="21"/>
                    <w:szCs w:val="21"/>
                    <w:u w:val="none"/>
                    <w:shd w:val="clear" w:color="auto" w:fill="FFFFFF"/>
                  </w:rPr>
                  <w:t>Производство кинофильмов, видеофильмов и телевизионных программ, издание звукозаписей и нот</w:t>
                </w:r>
              </w:hyperlink>
              <w:r w:rsidR="00ED7C77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издательская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C77" w:rsidRPr="00ED7C77" w:rsidRDefault="00ED7C77" w:rsidP="00ED7C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0" w:history="1">
              <w:r w:rsidR="00B61546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1" w:history="1">
              <w:r w:rsidR="00B61546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Деятельность в области информационных технологий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2" w:history="1">
              <w:r w:rsidR="00B61546" w:rsidRPr="000940F9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3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Деятельность в области информационных технологий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4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5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Деятельность вспомогательная в сфере финансовых услуг и страхования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6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Операции с недвижимым имуществом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7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Деятельность в области права и бухгалтерского учета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8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Деятельность головных офисов; консультирование по вопросам управления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9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0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Научные исследования и разработки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1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Деятельность профессиональная научная и техническая прочая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2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Аренда и лизинг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3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Деятельность по трудоустройству и подбору персонала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4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Деятельность туристических агентств и прочих организаций, предоставляющих услуги в сфере туризма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5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Деятельность по обеспечению безопасности и проведению расследований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6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Деятельность по обслуживанию зданий и территорий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7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8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9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85 - Образование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60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Деятельность в области здравоохранения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61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Предоставление социальных услуг без обеспечения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62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Деятельность творческая, деятельность в области искусства и организации развлечений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63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Деятельность библиотек, архивов, музеев и прочих объектов культуры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64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Деятельность в области спорта, отдыха и развлечений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65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  <w:tr w:rsidR="00B61546" w:rsidRPr="00ED7C77" w:rsidTr="00B615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1546" w:rsidRPr="000940F9" w:rsidRDefault="0037556A" w:rsidP="00B61546">
            <w:pPr>
              <w:spacing w:after="0" w:line="240" w:lineRule="auto"/>
              <w:ind w:left="-106" w:right="-98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66" w:history="1">
              <w:r w:rsidR="00B61546" w:rsidRPr="000940F9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Деятельность по предоставлению прочих персональных услуг</w:t>
              </w:r>
            </w:hyperlink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546" w:rsidRPr="00ED7C77" w:rsidRDefault="00B61546" w:rsidP="00B615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D7C7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Сведения отсутствуют</w:t>
            </w:r>
          </w:p>
        </w:tc>
      </w:tr>
    </w:tbl>
    <w:p w:rsidR="00FF5BD4" w:rsidRPr="00E647E9" w:rsidRDefault="00FF5BD4" w:rsidP="00FF5BD4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47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,</w:t>
      </w:r>
      <w:r w:rsidRPr="00D37FC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с</w:t>
      </w:r>
      <w:r w:rsidRPr="00E647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ведения о числе замещенных рабочих мест в субъектах малого и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среднего предпринимательства, </w:t>
      </w:r>
      <w:r w:rsidRPr="00E647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об их финансово-экономическом состоянии на 01.0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6</w:t>
      </w:r>
      <w:r w:rsidRPr="00E647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.201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8</w:t>
      </w:r>
      <w:r w:rsidRPr="00E647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года</w:t>
      </w:r>
    </w:p>
    <w:p w:rsidR="00A52EA5" w:rsidRDefault="00E647E9" w:rsidP="00A52EA5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D37FC4" w:rsidRDefault="00D37FC4">
      <w:pPr>
        <w:rPr>
          <w:rFonts w:asciiTheme="majorBidi" w:hAnsiTheme="majorBidi" w:cstheme="majorBidi"/>
          <w:sz w:val="28"/>
          <w:szCs w:val="28"/>
        </w:rPr>
      </w:pPr>
    </w:p>
    <w:p w:rsidR="0000044F" w:rsidRDefault="0000044F">
      <w:pPr>
        <w:rPr>
          <w:rFonts w:asciiTheme="majorBidi" w:hAnsiTheme="majorBidi" w:cstheme="majorBidi"/>
          <w:sz w:val="28"/>
          <w:szCs w:val="28"/>
        </w:rPr>
      </w:pPr>
    </w:p>
    <w:p w:rsidR="00D37FC4" w:rsidRDefault="00D37FC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Приложения </w:t>
      </w:r>
    </w:p>
    <w:p w:rsidR="00D37FC4" w:rsidRPr="00D37FC4" w:rsidRDefault="00D37FC4" w:rsidP="00D37FC4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Закон  </w:t>
      </w: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>№ 209-ФЗ «О развитии малого и среднего предпринимательства в РФ»</w:t>
      </w:r>
    </w:p>
    <w:p w:rsidR="00D37FC4" w:rsidRPr="00D37FC4" w:rsidRDefault="0037556A" w:rsidP="00D37FC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8"/>
          <w:szCs w:val="28"/>
        </w:rPr>
      </w:pPr>
      <w:hyperlink r:id="rId67" w:history="1">
        <w:r w:rsidR="00D37FC4" w:rsidRPr="00D37FC4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</w:rPr>
          <w:t>Государственная программа "Развитие и поддержка малого и среднего предпринимательства в Республике Башкортостан"</w:t>
        </w:r>
      </w:hyperlink>
      <w:r w:rsidR="00D37FC4" w:rsidRPr="00D37FC4">
        <w:rPr>
          <w:rFonts w:asciiTheme="majorBidi" w:hAnsiTheme="majorBidi" w:cstheme="majorBidi"/>
          <w:sz w:val="28"/>
          <w:szCs w:val="28"/>
        </w:rPr>
        <w:t>.</w:t>
      </w:r>
    </w:p>
    <w:p w:rsidR="00D37FC4" w:rsidRPr="00D37FC4" w:rsidRDefault="00D37FC4" w:rsidP="00D37FC4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М</w:t>
      </w:r>
      <w:r w:rsidRPr="006E2B1F">
        <w:rPr>
          <w:rFonts w:asciiTheme="majorBidi" w:eastAsia="Times New Roman" w:hAnsiTheme="majorBidi" w:cstheme="majorBidi"/>
          <w:color w:val="000000"/>
          <w:sz w:val="28"/>
          <w:szCs w:val="28"/>
        </w:rPr>
        <w:t>униципальная программа «Развитие и поддержка малого и среднего предпринимательства в муниципальном районе Иглинский район Республики Башкортостан»</w:t>
      </w:r>
      <w:r w:rsidRPr="00E647E9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D37FC4" w:rsidRPr="00D37FC4" w:rsidRDefault="00D37FC4" w:rsidP="00D37FC4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Список предпринимателей осуществляющих деятельность на территории сельского поселения</w:t>
      </w:r>
      <w:r w:rsidR="00A51F0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Иглинский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сельсовет муниципального района Иглинский район Республики </w:t>
      </w:r>
      <w:r w:rsidR="00A51F0F">
        <w:rPr>
          <w:rFonts w:asciiTheme="majorBidi" w:eastAsia="Times New Roman" w:hAnsiTheme="majorBidi" w:cstheme="majorBidi"/>
          <w:color w:val="000000"/>
          <w:sz w:val="28"/>
          <w:szCs w:val="28"/>
        </w:rPr>
        <w:t>Башкортостан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sectPr w:rsidR="00D37FC4" w:rsidRPr="00D3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074"/>
    <w:multiLevelType w:val="multilevel"/>
    <w:tmpl w:val="0A5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13DF4"/>
    <w:multiLevelType w:val="hybridMultilevel"/>
    <w:tmpl w:val="FFC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7629"/>
    <w:multiLevelType w:val="multilevel"/>
    <w:tmpl w:val="C1D8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C4A0A"/>
    <w:multiLevelType w:val="multilevel"/>
    <w:tmpl w:val="367E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42E5C"/>
    <w:multiLevelType w:val="multilevel"/>
    <w:tmpl w:val="79D0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D0CC6"/>
    <w:multiLevelType w:val="hybridMultilevel"/>
    <w:tmpl w:val="8666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55DDC"/>
    <w:multiLevelType w:val="multilevel"/>
    <w:tmpl w:val="17B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D2DBB"/>
    <w:multiLevelType w:val="hybridMultilevel"/>
    <w:tmpl w:val="E730A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33"/>
    <w:rsid w:val="0000044F"/>
    <w:rsid w:val="0007745E"/>
    <w:rsid w:val="000940F9"/>
    <w:rsid w:val="000F1933"/>
    <w:rsid w:val="00180163"/>
    <w:rsid w:val="002674D0"/>
    <w:rsid w:val="0037556A"/>
    <w:rsid w:val="004110D3"/>
    <w:rsid w:val="004157C5"/>
    <w:rsid w:val="005A1256"/>
    <w:rsid w:val="006E2B1F"/>
    <w:rsid w:val="006F7185"/>
    <w:rsid w:val="007504DF"/>
    <w:rsid w:val="00847D8B"/>
    <w:rsid w:val="009C7308"/>
    <w:rsid w:val="00A51F0F"/>
    <w:rsid w:val="00A52EA5"/>
    <w:rsid w:val="00A77EEF"/>
    <w:rsid w:val="00B072A2"/>
    <w:rsid w:val="00B61546"/>
    <w:rsid w:val="00C9112C"/>
    <w:rsid w:val="00D37FC4"/>
    <w:rsid w:val="00E5619F"/>
    <w:rsid w:val="00E647E9"/>
    <w:rsid w:val="00ED7C77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2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4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2B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37F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2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4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2B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37F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18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26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39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21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34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42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47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50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55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63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irkutskstat.gks.ru/wps/wcm/connect/rosstat_ts/irkutskstat/ru/statistics/enterpris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29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kutskstat.gks.ru/wps/wcm/connect/rosstat_ts/irkutskstat/ru/statistics/enterprises/" TargetMode="External"/><Relationship Id="rId11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24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32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37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40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45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53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58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66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23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28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36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49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57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61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10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19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31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44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52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60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65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14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22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27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30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35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43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48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56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64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biznestur.bashkortostan.ru/documents/active/37472/" TargetMode="External"/><Relationship Id="rId51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17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25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33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38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46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59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67" Type="http://schemas.openxmlformats.org/officeDocument/2006/relationships/hyperlink" Target="https://biznestur.bashkortostan.ru/documents/active/37472/" TargetMode="External"/><Relationship Id="rId20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41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54" Type="http://schemas.openxmlformats.org/officeDocument/2006/relationships/hyperlink" Target="https://ofd.nalog.ru/static/tree2.html?inp=okved1&amp;tree=RSMP_OKVED_1&amp;treeKind=LINKED&amp;aver=1.27.24&amp;sver=4.21.14&amp;pageStyle=RSMP" TargetMode="External"/><Relationship Id="rId62" Type="http://schemas.openxmlformats.org/officeDocument/2006/relationships/hyperlink" Target="https://ofd.nalog.ru/static/tree2.html?inp=okved1&amp;tree=RSMP_OKVED_1&amp;treeKind=LINKED&amp;aver=1.27.24&amp;sver=4.21.14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Экономотдел</dc:creator>
  <cp:lastModifiedBy>34343</cp:lastModifiedBy>
  <cp:revision>6</cp:revision>
  <cp:lastPrinted>2018-06-01T07:36:00Z</cp:lastPrinted>
  <dcterms:created xsi:type="dcterms:W3CDTF">2018-06-04T07:13:00Z</dcterms:created>
  <dcterms:modified xsi:type="dcterms:W3CDTF">2018-06-04T10:10:00Z</dcterms:modified>
</cp:coreProperties>
</file>