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18" w:rsidRPr="00CA2031" w:rsidRDefault="0043125E" w:rsidP="00B81F18">
      <w:pPr>
        <w:pStyle w:val="19"/>
        <w:shd w:val="clear" w:color="auto" w:fill="auto"/>
        <w:spacing w:line="240" w:lineRule="auto"/>
        <w:ind w:left="5103"/>
        <w:rPr>
          <w:rStyle w:val="17"/>
          <w:rFonts w:eastAsia="Calibri"/>
          <w:sz w:val="28"/>
          <w:szCs w:val="28"/>
        </w:rPr>
      </w:pPr>
      <w:proofErr w:type="gramStart"/>
      <w:r w:rsidRPr="00CA2031">
        <w:rPr>
          <w:sz w:val="28"/>
          <w:szCs w:val="28"/>
        </w:rPr>
        <w:t>Внесен</w:t>
      </w:r>
      <w:proofErr w:type="gramEnd"/>
      <w:r w:rsidRPr="00CA2031">
        <w:rPr>
          <w:sz w:val="28"/>
          <w:szCs w:val="28"/>
        </w:rPr>
        <w:t xml:space="preserve"> </w:t>
      </w:r>
      <w:r w:rsidR="00B81F18" w:rsidRPr="00CA2031">
        <w:rPr>
          <w:rStyle w:val="17"/>
          <w:rFonts w:eastAsia="Calibri"/>
          <w:sz w:val="28"/>
          <w:szCs w:val="28"/>
        </w:rPr>
        <w:t xml:space="preserve">заместителем </w:t>
      </w:r>
    </w:p>
    <w:p w:rsidR="00B81F18" w:rsidRPr="00CA2031" w:rsidRDefault="00B81F18" w:rsidP="00B81F18">
      <w:pPr>
        <w:pStyle w:val="19"/>
        <w:shd w:val="clear" w:color="auto" w:fill="auto"/>
        <w:spacing w:line="240" w:lineRule="auto"/>
        <w:ind w:left="5103"/>
        <w:rPr>
          <w:rStyle w:val="17"/>
          <w:rFonts w:eastAsia="Calibri"/>
          <w:sz w:val="28"/>
          <w:szCs w:val="28"/>
        </w:rPr>
      </w:pPr>
      <w:r w:rsidRPr="00CA2031">
        <w:rPr>
          <w:rStyle w:val="17"/>
          <w:rFonts w:eastAsia="Calibri"/>
          <w:sz w:val="28"/>
          <w:szCs w:val="28"/>
        </w:rPr>
        <w:t xml:space="preserve">председателя Совета </w:t>
      </w:r>
    </w:p>
    <w:p w:rsidR="00B81F18" w:rsidRPr="00CA2031" w:rsidRDefault="00B81F18" w:rsidP="00B81F18">
      <w:pPr>
        <w:pStyle w:val="19"/>
        <w:shd w:val="clear" w:color="auto" w:fill="auto"/>
        <w:spacing w:line="240" w:lineRule="auto"/>
        <w:ind w:left="5103"/>
        <w:rPr>
          <w:rStyle w:val="17"/>
          <w:rFonts w:eastAsia="Calibri"/>
          <w:sz w:val="28"/>
          <w:szCs w:val="28"/>
        </w:rPr>
      </w:pPr>
      <w:r w:rsidRPr="00CA2031">
        <w:rPr>
          <w:rStyle w:val="17"/>
          <w:rFonts w:eastAsia="Calibri"/>
          <w:sz w:val="28"/>
          <w:szCs w:val="28"/>
        </w:rPr>
        <w:t xml:space="preserve">В. Д. Соловьев </w:t>
      </w:r>
    </w:p>
    <w:p w:rsidR="0043125E" w:rsidRPr="00CA2031" w:rsidRDefault="0043125E" w:rsidP="00B81F18">
      <w:pPr>
        <w:ind w:left="5103"/>
        <w:rPr>
          <w:rFonts w:ascii="Times New Roman" w:hAnsi="Times New Roman"/>
          <w:sz w:val="28"/>
          <w:szCs w:val="28"/>
        </w:rPr>
      </w:pP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Совет сельского поселения Иглинский сельсовет</w:t>
      </w: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 xml:space="preserve">муниципального района Иглинский район </w:t>
      </w: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Республики Башкортостан</w:t>
      </w:r>
    </w:p>
    <w:p w:rsidR="0043125E" w:rsidRPr="00CA2031" w:rsidRDefault="0043125E" w:rsidP="0043125E">
      <w:pPr>
        <w:jc w:val="center"/>
        <w:rPr>
          <w:rFonts w:ascii="Times New Roman" w:hAnsi="Times New Roman"/>
          <w:sz w:val="28"/>
          <w:szCs w:val="28"/>
        </w:rPr>
      </w:pPr>
      <w:r w:rsidRPr="00CA2031">
        <w:rPr>
          <w:rFonts w:ascii="Times New Roman" w:hAnsi="Times New Roman"/>
          <w:sz w:val="28"/>
          <w:szCs w:val="28"/>
        </w:rPr>
        <w:t>ПРОЕКТ</w:t>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r>
      <w:r w:rsidRPr="00CA2031">
        <w:rPr>
          <w:rFonts w:ascii="Times New Roman" w:hAnsi="Times New Roman"/>
          <w:sz w:val="28"/>
          <w:szCs w:val="28"/>
        </w:rPr>
        <w:tab/>
        <w:t>РЕШЕНИЕ</w:t>
      </w:r>
    </w:p>
    <w:p w:rsidR="0043125E" w:rsidRPr="00CA2031" w:rsidRDefault="0043125E" w:rsidP="0043125E">
      <w:pPr>
        <w:ind w:left="1410"/>
        <w:jc w:val="center"/>
        <w:rPr>
          <w:rFonts w:ascii="Times New Roman" w:hAnsi="Times New Roman"/>
          <w:b/>
          <w:sz w:val="28"/>
          <w:szCs w:val="28"/>
        </w:rPr>
      </w:pPr>
    </w:p>
    <w:p w:rsidR="00CA2031" w:rsidRPr="00CA2031" w:rsidRDefault="00CA2031" w:rsidP="00CA2031">
      <w:pPr>
        <w:jc w:val="center"/>
        <w:rPr>
          <w:rFonts w:ascii="Times New Roman" w:hAnsi="Times New Roman"/>
          <w:b/>
          <w:color w:val="000000"/>
          <w:spacing w:val="-7"/>
          <w:sz w:val="28"/>
          <w:szCs w:val="28"/>
        </w:rPr>
      </w:pPr>
      <w:r w:rsidRPr="00CA2031">
        <w:rPr>
          <w:rFonts w:ascii="Times New Roman" w:hAnsi="Times New Roman"/>
          <w:b/>
          <w:color w:val="000000"/>
          <w:spacing w:val="-7"/>
          <w:sz w:val="28"/>
          <w:szCs w:val="28"/>
        </w:rPr>
        <w:t>Об утверждении Положения о муниципальной службе в сельском поселении Иглинский сельсовет муниципального района Иглинский район Республики Башкортостан</w:t>
      </w:r>
    </w:p>
    <w:p w:rsidR="00CA2031" w:rsidRPr="00CA2031" w:rsidRDefault="00CA2031" w:rsidP="00CA2031">
      <w:pPr>
        <w:jc w:val="center"/>
        <w:rPr>
          <w:rFonts w:ascii="Times New Roman" w:hAnsi="Times New Roman"/>
          <w:b/>
          <w:sz w:val="28"/>
          <w:szCs w:val="28"/>
        </w:rPr>
      </w:pPr>
    </w:p>
    <w:p w:rsidR="00CA2031" w:rsidRPr="00CA2031" w:rsidRDefault="00CA2031" w:rsidP="00CA2031">
      <w:pPr>
        <w:ind w:firstLine="709"/>
        <w:jc w:val="both"/>
        <w:rPr>
          <w:rFonts w:ascii="Times New Roman" w:hAnsi="Times New Roman"/>
          <w:sz w:val="28"/>
          <w:szCs w:val="28"/>
        </w:rPr>
      </w:pPr>
      <w:r w:rsidRPr="00CA2031">
        <w:rPr>
          <w:rFonts w:ascii="Times New Roman" w:hAnsi="Times New Roman"/>
          <w:sz w:val="28"/>
          <w:szCs w:val="28"/>
        </w:rPr>
        <w:t>Заслушав информацию помощника главы администрации по юридическим вопросам сельского поселения Иглинский сельсовет Н.В. Пащенко, Совет сельского поселения Иглинский сельсовет решил:</w:t>
      </w:r>
    </w:p>
    <w:p w:rsidR="00CA2031" w:rsidRPr="00CA2031" w:rsidRDefault="00CA2031" w:rsidP="00CA2031">
      <w:pPr>
        <w:ind w:firstLine="709"/>
        <w:jc w:val="both"/>
        <w:rPr>
          <w:rFonts w:ascii="Times New Roman" w:hAnsi="Times New Roman"/>
          <w:sz w:val="28"/>
          <w:szCs w:val="28"/>
        </w:rPr>
      </w:pPr>
    </w:p>
    <w:p w:rsidR="00CA2031" w:rsidRPr="00CA2031" w:rsidRDefault="00CA2031" w:rsidP="00CA2031">
      <w:pPr>
        <w:numPr>
          <w:ilvl w:val="0"/>
          <w:numId w:val="24"/>
        </w:numPr>
        <w:jc w:val="both"/>
        <w:rPr>
          <w:rFonts w:ascii="Times New Roman" w:hAnsi="Times New Roman"/>
          <w:sz w:val="28"/>
          <w:szCs w:val="28"/>
        </w:rPr>
      </w:pPr>
      <w:r w:rsidRPr="00CA2031">
        <w:rPr>
          <w:rFonts w:ascii="Times New Roman" w:hAnsi="Times New Roman"/>
          <w:sz w:val="28"/>
          <w:szCs w:val="28"/>
        </w:rPr>
        <w:t>Утвердить Положение о муниципальной службе в сельском поселении Иглинский сельсовет муниципального района Иглинский район Республики Башкортостан.</w:t>
      </w:r>
    </w:p>
    <w:p w:rsidR="00CA2031" w:rsidRPr="00CA2031" w:rsidRDefault="00CA2031" w:rsidP="00CA2031">
      <w:pPr>
        <w:numPr>
          <w:ilvl w:val="0"/>
          <w:numId w:val="24"/>
        </w:numPr>
        <w:jc w:val="both"/>
        <w:rPr>
          <w:rFonts w:ascii="Times New Roman" w:hAnsi="Times New Roman"/>
          <w:sz w:val="28"/>
          <w:szCs w:val="28"/>
        </w:rPr>
      </w:pPr>
      <w:r w:rsidRPr="00CA2031">
        <w:rPr>
          <w:rFonts w:ascii="Times New Roman" w:hAnsi="Times New Roman"/>
          <w:sz w:val="28"/>
          <w:szCs w:val="28"/>
        </w:rPr>
        <w:t>Решение Совета сельского поселения Иглинский сельсовет от 02 августа 2012 года № 223 «</w:t>
      </w:r>
      <w:r w:rsidRPr="00CA2031">
        <w:rPr>
          <w:rFonts w:ascii="Times New Roman" w:hAnsi="Times New Roman"/>
          <w:color w:val="000000"/>
          <w:spacing w:val="-7"/>
          <w:sz w:val="28"/>
          <w:szCs w:val="28"/>
        </w:rPr>
        <w:t>Об утверждении Положения о муниципальной службе в сельском поселении Иглинский сельсовет муниципального района Иглинский район Республики Башкортостан</w:t>
      </w:r>
      <w:r w:rsidRPr="00CA2031">
        <w:rPr>
          <w:rFonts w:ascii="Times New Roman" w:hAnsi="Times New Roman"/>
          <w:sz w:val="28"/>
          <w:szCs w:val="28"/>
        </w:rPr>
        <w:t>» признать утратившим силу.</w:t>
      </w:r>
    </w:p>
    <w:p w:rsidR="00CA2031" w:rsidRPr="00CA2031" w:rsidRDefault="00CA2031" w:rsidP="00CA2031">
      <w:pPr>
        <w:pStyle w:val="3"/>
        <w:numPr>
          <w:ilvl w:val="0"/>
          <w:numId w:val="24"/>
        </w:numPr>
        <w:tabs>
          <w:tab w:val="left" w:pos="709"/>
        </w:tabs>
        <w:spacing w:after="0"/>
        <w:jc w:val="both"/>
        <w:rPr>
          <w:sz w:val="28"/>
          <w:szCs w:val="28"/>
        </w:rPr>
      </w:pPr>
      <w:r w:rsidRPr="00CA2031">
        <w:rPr>
          <w:sz w:val="28"/>
          <w:szCs w:val="28"/>
        </w:rPr>
        <w:t>Обнародовать настоящее решение в здании администрации сельского поселения Иглинский сельсовет по адресу: РБ, Иглинский район, с. Иглино, пер. Чапаева 11 и на официальном сайте администрации сельского поселения Иглинский сельсовет.</w:t>
      </w:r>
    </w:p>
    <w:p w:rsidR="00CA2031" w:rsidRPr="00CA2031" w:rsidRDefault="00CA2031" w:rsidP="00CA2031">
      <w:pPr>
        <w:pStyle w:val="a4"/>
        <w:numPr>
          <w:ilvl w:val="0"/>
          <w:numId w:val="24"/>
        </w:numPr>
        <w:tabs>
          <w:tab w:val="left" w:pos="709"/>
          <w:tab w:val="left" w:pos="1020"/>
        </w:tabs>
        <w:spacing w:after="200" w:line="276" w:lineRule="auto"/>
        <w:contextualSpacing w:val="0"/>
        <w:jc w:val="both"/>
        <w:rPr>
          <w:rFonts w:ascii="Times New Roman" w:hAnsi="Times New Roman"/>
          <w:sz w:val="28"/>
          <w:szCs w:val="28"/>
        </w:rPr>
      </w:pPr>
      <w:proofErr w:type="gramStart"/>
      <w:r w:rsidRPr="00CA2031">
        <w:rPr>
          <w:rFonts w:ascii="Times New Roman" w:hAnsi="Times New Roman"/>
          <w:sz w:val="28"/>
          <w:szCs w:val="28"/>
        </w:rPr>
        <w:t>Контроль за</w:t>
      </w:r>
      <w:proofErr w:type="gramEnd"/>
      <w:r w:rsidRPr="00CA2031">
        <w:rPr>
          <w:rFonts w:ascii="Times New Roman" w:hAnsi="Times New Roman"/>
          <w:sz w:val="28"/>
          <w:szCs w:val="28"/>
        </w:rPr>
        <w:t xml:space="preserve"> исполнением данного решения возложить на Постоянную комиссию Совета по социально-гуманитарным вопросам (председатель Т. В. Калинина). </w:t>
      </w:r>
    </w:p>
    <w:p w:rsidR="00CA2031" w:rsidRPr="00CA2031" w:rsidRDefault="00CA2031" w:rsidP="00CA2031">
      <w:pPr>
        <w:pStyle w:val="a4"/>
        <w:tabs>
          <w:tab w:val="left" w:pos="709"/>
          <w:tab w:val="left" w:pos="1020"/>
        </w:tabs>
        <w:ind w:left="780"/>
        <w:jc w:val="both"/>
        <w:rPr>
          <w:rFonts w:ascii="Times New Roman" w:hAnsi="Times New Roman"/>
          <w:sz w:val="28"/>
          <w:szCs w:val="28"/>
        </w:rPr>
      </w:pPr>
    </w:p>
    <w:p w:rsidR="00CA2031" w:rsidRPr="00CA2031" w:rsidRDefault="00CA2031" w:rsidP="00CA2031">
      <w:pPr>
        <w:pStyle w:val="a8"/>
        <w:rPr>
          <w:rFonts w:ascii="Times New Roman" w:hAnsi="Times New Roman"/>
          <w:sz w:val="28"/>
          <w:szCs w:val="28"/>
        </w:rPr>
      </w:pPr>
    </w:p>
    <w:p w:rsidR="00CA2031" w:rsidRPr="00CA2031" w:rsidRDefault="00CA2031" w:rsidP="00CA2031">
      <w:pPr>
        <w:pStyle w:val="a8"/>
        <w:rPr>
          <w:rFonts w:ascii="Times New Roman" w:hAnsi="Times New Roman"/>
          <w:sz w:val="28"/>
          <w:szCs w:val="28"/>
        </w:rPr>
      </w:pPr>
    </w:p>
    <w:p w:rsidR="00CA2031" w:rsidRPr="00CA2031" w:rsidRDefault="00CA2031" w:rsidP="00CA2031">
      <w:pPr>
        <w:pStyle w:val="19"/>
        <w:shd w:val="clear" w:color="auto" w:fill="auto"/>
        <w:spacing w:line="240" w:lineRule="auto"/>
        <w:rPr>
          <w:rStyle w:val="17"/>
          <w:rFonts w:eastAsia="Calibri"/>
          <w:sz w:val="28"/>
          <w:szCs w:val="28"/>
        </w:rPr>
      </w:pPr>
      <w:r w:rsidRPr="00CA2031">
        <w:rPr>
          <w:rStyle w:val="17"/>
          <w:rFonts w:eastAsia="Calibri"/>
          <w:sz w:val="28"/>
          <w:szCs w:val="28"/>
        </w:rPr>
        <w:t xml:space="preserve">Заместитель председателя Совета </w:t>
      </w:r>
      <w:r w:rsidRPr="00CA2031">
        <w:rPr>
          <w:rStyle w:val="17"/>
          <w:rFonts w:eastAsia="Calibri"/>
          <w:sz w:val="28"/>
          <w:szCs w:val="28"/>
        </w:rPr>
        <w:tab/>
      </w:r>
      <w:r w:rsidRPr="00CA2031">
        <w:rPr>
          <w:rStyle w:val="17"/>
          <w:rFonts w:eastAsia="Calibri"/>
          <w:sz w:val="28"/>
          <w:szCs w:val="28"/>
        </w:rPr>
        <w:tab/>
      </w:r>
      <w:r w:rsidRPr="00CA2031">
        <w:rPr>
          <w:rStyle w:val="17"/>
          <w:rFonts w:eastAsia="Calibri"/>
          <w:sz w:val="28"/>
          <w:szCs w:val="28"/>
        </w:rPr>
        <w:tab/>
      </w:r>
      <w:r w:rsidRPr="00CA2031">
        <w:rPr>
          <w:rStyle w:val="17"/>
          <w:rFonts w:eastAsia="Calibri"/>
          <w:sz w:val="28"/>
          <w:szCs w:val="28"/>
        </w:rPr>
        <w:tab/>
      </w:r>
      <w:r w:rsidRPr="00CA2031">
        <w:rPr>
          <w:rStyle w:val="17"/>
          <w:rFonts w:eastAsia="Calibri"/>
          <w:sz w:val="28"/>
          <w:szCs w:val="28"/>
        </w:rPr>
        <w:tab/>
        <w:t xml:space="preserve">В. Д. Соловьев </w:t>
      </w:r>
    </w:p>
    <w:p w:rsidR="00CA2031" w:rsidRPr="00CA2031" w:rsidRDefault="00CA2031" w:rsidP="00CA2031">
      <w:pPr>
        <w:jc w:val="both"/>
        <w:rPr>
          <w:rFonts w:ascii="Times New Roman" w:hAnsi="Times New Roman"/>
          <w:sz w:val="28"/>
          <w:szCs w:val="28"/>
        </w:rPr>
      </w:pPr>
    </w:p>
    <w:p w:rsidR="00CA2031" w:rsidRPr="00CA2031" w:rsidRDefault="00CA2031" w:rsidP="00CA2031">
      <w:pPr>
        <w:jc w:val="both"/>
        <w:rPr>
          <w:rFonts w:ascii="Times New Roman" w:hAnsi="Times New Roman"/>
          <w:bCs/>
          <w:sz w:val="28"/>
          <w:szCs w:val="28"/>
        </w:rPr>
      </w:pPr>
      <w:r w:rsidRPr="00CA2031">
        <w:rPr>
          <w:rFonts w:ascii="Times New Roman" w:hAnsi="Times New Roman"/>
          <w:bCs/>
          <w:sz w:val="28"/>
          <w:szCs w:val="28"/>
        </w:rPr>
        <w:t>«</w:t>
      </w:r>
      <w:r>
        <w:rPr>
          <w:rFonts w:ascii="Times New Roman" w:hAnsi="Times New Roman"/>
          <w:bCs/>
          <w:sz w:val="28"/>
          <w:szCs w:val="28"/>
        </w:rPr>
        <w:t>_____</w:t>
      </w:r>
      <w:r w:rsidRPr="00CA2031">
        <w:rPr>
          <w:rFonts w:ascii="Times New Roman" w:hAnsi="Times New Roman"/>
          <w:bCs/>
          <w:sz w:val="28"/>
          <w:szCs w:val="28"/>
        </w:rPr>
        <w:t xml:space="preserve">» </w:t>
      </w:r>
      <w:r>
        <w:rPr>
          <w:rFonts w:ascii="Times New Roman" w:hAnsi="Times New Roman"/>
          <w:bCs/>
          <w:sz w:val="28"/>
          <w:szCs w:val="28"/>
        </w:rPr>
        <w:t>________</w:t>
      </w:r>
      <w:r w:rsidRPr="00CA2031">
        <w:rPr>
          <w:rFonts w:ascii="Times New Roman" w:hAnsi="Times New Roman"/>
          <w:bCs/>
          <w:sz w:val="28"/>
          <w:szCs w:val="28"/>
        </w:rPr>
        <w:t xml:space="preserve"> 2018 года</w:t>
      </w:r>
    </w:p>
    <w:p w:rsidR="00CA2031" w:rsidRPr="00CA2031" w:rsidRDefault="00CA2031" w:rsidP="00CA2031">
      <w:pPr>
        <w:jc w:val="both"/>
        <w:rPr>
          <w:rFonts w:ascii="Times New Roman" w:hAnsi="Times New Roman"/>
          <w:bCs/>
          <w:sz w:val="28"/>
          <w:szCs w:val="28"/>
        </w:rPr>
      </w:pPr>
      <w:r w:rsidRPr="00CA2031">
        <w:rPr>
          <w:rFonts w:ascii="Times New Roman" w:hAnsi="Times New Roman"/>
          <w:bCs/>
          <w:sz w:val="28"/>
          <w:szCs w:val="28"/>
        </w:rPr>
        <w:t>№ _______</w:t>
      </w:r>
      <w:r w:rsidRPr="00CA2031">
        <w:rPr>
          <w:rFonts w:ascii="Times New Roman" w:hAnsi="Times New Roman"/>
          <w:bCs/>
          <w:sz w:val="28"/>
          <w:szCs w:val="28"/>
        </w:rPr>
        <w:tab/>
      </w:r>
      <w:r w:rsidRPr="00CA2031">
        <w:rPr>
          <w:rFonts w:ascii="Times New Roman" w:hAnsi="Times New Roman"/>
          <w:bCs/>
          <w:sz w:val="28"/>
          <w:szCs w:val="28"/>
        </w:rPr>
        <w:tab/>
      </w:r>
      <w:r w:rsidRPr="00CA2031">
        <w:rPr>
          <w:rFonts w:ascii="Times New Roman" w:hAnsi="Times New Roman"/>
          <w:bCs/>
          <w:sz w:val="28"/>
          <w:szCs w:val="28"/>
        </w:rPr>
        <w:tab/>
        <w:t xml:space="preserve">          </w:t>
      </w:r>
      <w:r w:rsidRPr="00CA2031">
        <w:rPr>
          <w:rFonts w:ascii="Times New Roman" w:hAnsi="Times New Roman"/>
          <w:bCs/>
          <w:sz w:val="28"/>
          <w:szCs w:val="28"/>
        </w:rPr>
        <w:tab/>
        <w:t xml:space="preserve">                             </w:t>
      </w:r>
    </w:p>
    <w:p w:rsidR="00CA2031" w:rsidRPr="00CA2031" w:rsidRDefault="00CA2031" w:rsidP="00CA2031">
      <w:pPr>
        <w:ind w:left="5103"/>
        <w:jc w:val="center"/>
        <w:rPr>
          <w:rFonts w:ascii="Times New Roman" w:hAnsi="Times New Roman"/>
          <w:b/>
          <w:sz w:val="28"/>
          <w:szCs w:val="28"/>
        </w:rPr>
      </w:pPr>
    </w:p>
    <w:p w:rsidR="00CA2031" w:rsidRPr="00CA2031" w:rsidRDefault="00CA2031" w:rsidP="00CA2031">
      <w:pPr>
        <w:ind w:left="5103"/>
        <w:jc w:val="center"/>
        <w:rPr>
          <w:rFonts w:ascii="Times New Roman" w:hAnsi="Times New Roman"/>
          <w:b/>
          <w:sz w:val="28"/>
          <w:szCs w:val="28"/>
        </w:rPr>
      </w:pPr>
    </w:p>
    <w:p w:rsidR="00CA2031" w:rsidRPr="00CA2031" w:rsidRDefault="00CA2031" w:rsidP="00CA2031">
      <w:pPr>
        <w:ind w:left="5103"/>
        <w:jc w:val="center"/>
        <w:rPr>
          <w:rFonts w:ascii="Times New Roman" w:hAnsi="Times New Roman"/>
          <w:b/>
          <w:sz w:val="28"/>
          <w:szCs w:val="28"/>
        </w:rPr>
      </w:pPr>
    </w:p>
    <w:p w:rsidR="00CA2031" w:rsidRPr="00CA2031" w:rsidRDefault="00CA2031" w:rsidP="00CA2031">
      <w:pPr>
        <w:ind w:left="5103"/>
        <w:jc w:val="center"/>
        <w:rPr>
          <w:rFonts w:ascii="Times New Roman" w:hAnsi="Times New Roman"/>
          <w:b/>
          <w:sz w:val="28"/>
          <w:szCs w:val="28"/>
        </w:rPr>
      </w:pPr>
    </w:p>
    <w:p w:rsidR="00CA2031" w:rsidRPr="00CA2031" w:rsidRDefault="00CA2031" w:rsidP="00CA2031">
      <w:pPr>
        <w:ind w:left="5103"/>
        <w:rPr>
          <w:rFonts w:ascii="Times New Roman" w:hAnsi="Times New Roman"/>
          <w:color w:val="000000"/>
          <w:sz w:val="28"/>
          <w:szCs w:val="28"/>
        </w:rPr>
      </w:pPr>
      <w:r w:rsidRPr="00CA2031">
        <w:rPr>
          <w:rFonts w:ascii="Times New Roman" w:hAnsi="Times New Roman"/>
          <w:color w:val="000000"/>
          <w:sz w:val="28"/>
          <w:szCs w:val="28"/>
        </w:rPr>
        <w:lastRenderedPageBreak/>
        <w:t>Утверждено</w:t>
      </w:r>
    </w:p>
    <w:p w:rsidR="00CA2031" w:rsidRPr="00CA2031" w:rsidRDefault="00CA2031" w:rsidP="00CA2031">
      <w:pPr>
        <w:ind w:left="5103" w:hanging="35"/>
        <w:rPr>
          <w:rFonts w:ascii="Times New Roman" w:hAnsi="Times New Roman"/>
          <w:color w:val="000000"/>
          <w:sz w:val="28"/>
          <w:szCs w:val="28"/>
        </w:rPr>
      </w:pPr>
      <w:r w:rsidRPr="00CA2031">
        <w:rPr>
          <w:rFonts w:ascii="Times New Roman" w:hAnsi="Times New Roman"/>
          <w:color w:val="000000"/>
          <w:sz w:val="28"/>
          <w:szCs w:val="28"/>
        </w:rPr>
        <w:t>Решением Совета  сельского поселения Иглинский сельсовет муниципального района Иглинский район Республики Башкортостан</w:t>
      </w:r>
    </w:p>
    <w:p w:rsidR="00CA2031" w:rsidRPr="00CA2031" w:rsidRDefault="00CA2031" w:rsidP="00CA2031">
      <w:pPr>
        <w:ind w:left="5103" w:hanging="749"/>
        <w:rPr>
          <w:rFonts w:ascii="Times New Roman" w:hAnsi="Times New Roman"/>
          <w:color w:val="000000"/>
          <w:sz w:val="28"/>
          <w:szCs w:val="28"/>
        </w:rPr>
      </w:pPr>
      <w:r w:rsidRPr="00CA2031">
        <w:rPr>
          <w:rFonts w:ascii="Times New Roman" w:hAnsi="Times New Roman"/>
          <w:color w:val="000000"/>
          <w:sz w:val="28"/>
          <w:szCs w:val="28"/>
        </w:rPr>
        <w:t xml:space="preserve">            от «</w:t>
      </w:r>
      <w:r>
        <w:rPr>
          <w:rFonts w:ascii="Times New Roman" w:hAnsi="Times New Roman"/>
          <w:color w:val="000000"/>
          <w:sz w:val="28"/>
          <w:szCs w:val="28"/>
        </w:rPr>
        <w:t>___</w:t>
      </w:r>
      <w:r w:rsidRPr="00CA2031">
        <w:rPr>
          <w:rFonts w:ascii="Times New Roman" w:hAnsi="Times New Roman"/>
          <w:color w:val="000000"/>
          <w:sz w:val="28"/>
          <w:szCs w:val="28"/>
        </w:rPr>
        <w:t xml:space="preserve">» </w:t>
      </w:r>
      <w:r>
        <w:rPr>
          <w:rFonts w:ascii="Times New Roman" w:hAnsi="Times New Roman"/>
          <w:color w:val="000000"/>
          <w:sz w:val="28"/>
          <w:szCs w:val="28"/>
        </w:rPr>
        <w:t>________</w:t>
      </w:r>
      <w:r w:rsidRPr="00CA2031">
        <w:rPr>
          <w:rFonts w:ascii="Times New Roman" w:hAnsi="Times New Roman"/>
          <w:color w:val="000000"/>
          <w:sz w:val="28"/>
          <w:szCs w:val="28"/>
        </w:rPr>
        <w:t xml:space="preserve"> 2018 г. № ____</w:t>
      </w:r>
    </w:p>
    <w:p w:rsidR="00CA2031" w:rsidRPr="00CA2031" w:rsidRDefault="00CA2031" w:rsidP="00CA2031">
      <w:pPr>
        <w:ind w:left="5103" w:hanging="749"/>
        <w:rPr>
          <w:rFonts w:ascii="Times New Roman" w:hAnsi="Times New Roman"/>
          <w:color w:val="000000"/>
          <w:sz w:val="28"/>
          <w:szCs w:val="28"/>
        </w:rPr>
      </w:pPr>
    </w:p>
    <w:p w:rsidR="00CA2031" w:rsidRPr="00CA2031" w:rsidRDefault="00CA2031" w:rsidP="00CA2031">
      <w:pPr>
        <w:jc w:val="center"/>
        <w:rPr>
          <w:rFonts w:ascii="Times New Roman" w:hAnsi="Times New Roman"/>
          <w:b/>
          <w:sz w:val="28"/>
          <w:szCs w:val="28"/>
        </w:rPr>
      </w:pPr>
      <w:r w:rsidRPr="00CA2031">
        <w:rPr>
          <w:rFonts w:ascii="Times New Roman" w:hAnsi="Times New Roman"/>
          <w:b/>
          <w:sz w:val="28"/>
          <w:szCs w:val="28"/>
        </w:rPr>
        <w:t>ПОЛОЖЕНИЕ</w:t>
      </w:r>
    </w:p>
    <w:p w:rsidR="00CA2031" w:rsidRPr="00CA2031" w:rsidRDefault="00CA2031" w:rsidP="00CA2031">
      <w:pPr>
        <w:jc w:val="center"/>
        <w:rPr>
          <w:rFonts w:ascii="Times New Roman" w:hAnsi="Times New Roman"/>
          <w:b/>
          <w:sz w:val="28"/>
          <w:szCs w:val="28"/>
        </w:rPr>
      </w:pPr>
      <w:r w:rsidRPr="00CA2031">
        <w:rPr>
          <w:rFonts w:ascii="Times New Roman" w:hAnsi="Times New Roman"/>
          <w:b/>
          <w:sz w:val="28"/>
          <w:szCs w:val="28"/>
        </w:rPr>
        <w:t>О МУНИЦИПАЛЬНОЙ СЛУЖБЕ</w:t>
      </w:r>
    </w:p>
    <w:p w:rsidR="00CA2031" w:rsidRPr="00CA2031" w:rsidRDefault="00CA2031" w:rsidP="00CA2031">
      <w:pPr>
        <w:jc w:val="center"/>
        <w:rPr>
          <w:rFonts w:ascii="Times New Roman" w:hAnsi="Times New Roman"/>
          <w:b/>
          <w:sz w:val="28"/>
          <w:szCs w:val="28"/>
        </w:rPr>
      </w:pPr>
      <w:r w:rsidRPr="00CA2031">
        <w:rPr>
          <w:rFonts w:ascii="Times New Roman" w:hAnsi="Times New Roman"/>
          <w:b/>
          <w:sz w:val="28"/>
          <w:szCs w:val="28"/>
        </w:rPr>
        <w:t>В СЕЛЬСКОМ ПОСЕЛЕНИИ ИГЛИНСКИЙ СЕЛЬСОВЕТ МУНИЦИПАЛЬНОГО РАЙОНА ИГЛИНСКИЙ РАЙОН РЕСПУБЛИКИ БАШКОРТОСТАН</w:t>
      </w:r>
    </w:p>
    <w:p w:rsidR="00CA2031" w:rsidRPr="00CA2031" w:rsidRDefault="00CA2031" w:rsidP="00CA2031">
      <w:pPr>
        <w:jc w:val="both"/>
        <w:rPr>
          <w:rFonts w:ascii="Times New Roman" w:hAnsi="Times New Roman"/>
          <w:sz w:val="28"/>
          <w:szCs w:val="28"/>
        </w:rPr>
      </w:pPr>
    </w:p>
    <w:p w:rsidR="00CA2031" w:rsidRPr="00CA2031" w:rsidRDefault="00CA2031" w:rsidP="00CA2031">
      <w:pPr>
        <w:jc w:val="center"/>
        <w:rPr>
          <w:rFonts w:ascii="Times New Roman" w:hAnsi="Times New Roman"/>
          <w:sz w:val="28"/>
          <w:szCs w:val="28"/>
        </w:rPr>
      </w:pPr>
      <w:r w:rsidRPr="00CA2031">
        <w:rPr>
          <w:rFonts w:ascii="Times New Roman" w:hAnsi="Times New Roman"/>
          <w:b/>
          <w:sz w:val="28"/>
          <w:szCs w:val="28"/>
        </w:rPr>
        <w:t>Глава 1.</w:t>
      </w:r>
      <w:r w:rsidRPr="00CA2031">
        <w:rPr>
          <w:rFonts w:ascii="Times New Roman" w:hAnsi="Times New Roman"/>
          <w:sz w:val="28"/>
          <w:szCs w:val="28"/>
        </w:rPr>
        <w:t xml:space="preserve"> </w:t>
      </w:r>
      <w:r w:rsidRPr="00CA2031">
        <w:rPr>
          <w:rFonts w:ascii="Times New Roman" w:hAnsi="Times New Roman"/>
          <w:b/>
          <w:sz w:val="28"/>
          <w:szCs w:val="28"/>
        </w:rPr>
        <w:t>Общие положения</w:t>
      </w:r>
    </w:p>
    <w:p w:rsidR="00CA2031" w:rsidRPr="00CA2031" w:rsidRDefault="00CA2031" w:rsidP="00CA2031">
      <w:pPr>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Статья 1. Отношения, регулируемые настоящим положением</w:t>
      </w:r>
    </w:p>
    <w:p w:rsidR="00CA2031" w:rsidRPr="00CA2031" w:rsidRDefault="00CA2031" w:rsidP="00CA2031">
      <w:pPr>
        <w:numPr>
          <w:ilvl w:val="1"/>
          <w:numId w:val="10"/>
        </w:numPr>
        <w:tabs>
          <w:tab w:val="left" w:pos="1134"/>
        </w:tabs>
        <w:ind w:left="0" w:firstLine="708"/>
        <w:jc w:val="both"/>
        <w:rPr>
          <w:rFonts w:ascii="Times New Roman" w:hAnsi="Times New Roman"/>
          <w:sz w:val="28"/>
          <w:szCs w:val="28"/>
        </w:rPr>
      </w:pPr>
      <w:r w:rsidRPr="00CA2031">
        <w:rPr>
          <w:rFonts w:ascii="Times New Roman" w:hAnsi="Times New Roman"/>
          <w:sz w:val="28"/>
          <w:szCs w:val="28"/>
        </w:rPr>
        <w:t>Настоящее положение регулирует порядок организации и прохождения муниципальной службы на территории сельского поселения Иглинский  сельсовет  муниципального  района Иглинский  район  Республики  Башкортостан  и правовое положение муниципальных служащих.</w:t>
      </w:r>
    </w:p>
    <w:p w:rsidR="00CA2031" w:rsidRPr="00CA2031" w:rsidRDefault="00CA2031" w:rsidP="00CA2031">
      <w:pPr>
        <w:numPr>
          <w:ilvl w:val="1"/>
          <w:numId w:val="10"/>
        </w:numPr>
        <w:tabs>
          <w:tab w:val="left" w:pos="1134"/>
        </w:tabs>
        <w:ind w:left="0" w:firstLine="708"/>
        <w:jc w:val="both"/>
        <w:rPr>
          <w:rFonts w:ascii="Times New Roman" w:hAnsi="Times New Roman"/>
          <w:sz w:val="28"/>
          <w:szCs w:val="28"/>
        </w:rPr>
      </w:pPr>
      <w:r w:rsidRPr="00CA2031">
        <w:rPr>
          <w:rFonts w:ascii="Times New Roman" w:hAnsi="Times New Roman"/>
          <w:sz w:val="28"/>
          <w:szCs w:val="28"/>
        </w:rPr>
        <w:t xml:space="preserve"> Действие настоящего Положения не распространяется на Главу сельского поселения Иглинский  сельсовет  муниципального  района  Иглинский  район  Республики  Башкортостан, депутатов Совета депутатов сельского поселения  Иглинский  сельсовет  муниципального  района  Иглинский  район  Республики  Башкортостан   и иных выборных должностных лиц местного самоуправления.</w:t>
      </w:r>
    </w:p>
    <w:p w:rsidR="00CA2031" w:rsidRPr="00CA2031" w:rsidRDefault="00CA2031" w:rsidP="00CA2031">
      <w:pPr>
        <w:numPr>
          <w:ilvl w:val="1"/>
          <w:numId w:val="10"/>
        </w:numPr>
        <w:tabs>
          <w:tab w:val="left" w:pos="1276"/>
        </w:tabs>
        <w:ind w:left="0" w:firstLine="708"/>
        <w:jc w:val="both"/>
        <w:rPr>
          <w:rFonts w:ascii="Times New Roman" w:hAnsi="Times New Roman"/>
          <w:sz w:val="28"/>
          <w:szCs w:val="28"/>
        </w:rPr>
      </w:pPr>
      <w:r w:rsidRPr="00CA2031">
        <w:rPr>
          <w:rFonts w:ascii="Times New Roman" w:hAnsi="Times New Roman"/>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  Иглинский  сельсовет  муниципального района Иглинский район Республики Башкортостан.</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Статья 2. Муниципальная служба</w:t>
      </w:r>
    </w:p>
    <w:p w:rsidR="00CA2031" w:rsidRPr="00CA2031" w:rsidRDefault="00CA2031" w:rsidP="00CA2031">
      <w:pPr>
        <w:numPr>
          <w:ilvl w:val="1"/>
          <w:numId w:val="25"/>
        </w:numPr>
        <w:tabs>
          <w:tab w:val="left" w:pos="1134"/>
        </w:tabs>
        <w:ind w:left="-142" w:firstLine="708"/>
        <w:jc w:val="both"/>
        <w:rPr>
          <w:rFonts w:ascii="Times New Roman" w:hAnsi="Times New Roman"/>
          <w:sz w:val="28"/>
          <w:szCs w:val="28"/>
        </w:rPr>
      </w:pPr>
      <w:r w:rsidRPr="00CA2031">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  Иглинский  сельсовет  муниципального района Иглинский район Республики Башкортостан.</w:t>
      </w:r>
    </w:p>
    <w:p w:rsidR="00CA2031" w:rsidRPr="00CA2031" w:rsidRDefault="00CA2031" w:rsidP="00CA2031">
      <w:pPr>
        <w:numPr>
          <w:ilvl w:val="1"/>
          <w:numId w:val="25"/>
        </w:numPr>
        <w:tabs>
          <w:tab w:val="left" w:pos="1134"/>
        </w:tabs>
        <w:ind w:left="-142" w:firstLine="708"/>
        <w:jc w:val="both"/>
        <w:rPr>
          <w:rFonts w:ascii="Times New Roman" w:hAnsi="Times New Roman"/>
          <w:sz w:val="28"/>
          <w:szCs w:val="28"/>
        </w:rPr>
      </w:pPr>
      <w:proofErr w:type="gramStart"/>
      <w:r w:rsidRPr="00CA2031">
        <w:rPr>
          <w:rFonts w:ascii="Times New Roman" w:hAnsi="Times New Roman"/>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CA2031" w:rsidRPr="00CA2031" w:rsidRDefault="00CA2031" w:rsidP="00CA2031">
      <w:pPr>
        <w:numPr>
          <w:ilvl w:val="1"/>
          <w:numId w:val="25"/>
        </w:numPr>
        <w:tabs>
          <w:tab w:val="left" w:pos="1134"/>
        </w:tabs>
        <w:ind w:left="-142" w:firstLine="708"/>
        <w:jc w:val="both"/>
        <w:rPr>
          <w:rFonts w:ascii="Times New Roman" w:hAnsi="Times New Roman"/>
          <w:sz w:val="28"/>
          <w:szCs w:val="28"/>
        </w:rPr>
      </w:pPr>
      <w:r w:rsidRPr="00CA2031">
        <w:rPr>
          <w:rFonts w:ascii="Times New Roman" w:hAnsi="Times New Roman"/>
          <w:sz w:val="28"/>
          <w:szCs w:val="28"/>
        </w:rPr>
        <w:lastRenderedPageBreak/>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tabs>
          <w:tab w:val="left" w:pos="709"/>
        </w:tabs>
        <w:ind w:firstLine="708"/>
        <w:jc w:val="center"/>
        <w:rPr>
          <w:rFonts w:ascii="Times New Roman" w:hAnsi="Times New Roman"/>
          <w:b/>
          <w:sz w:val="28"/>
          <w:szCs w:val="28"/>
        </w:rPr>
      </w:pPr>
      <w:r w:rsidRPr="00CA2031">
        <w:rPr>
          <w:rFonts w:ascii="Times New Roman" w:hAnsi="Times New Roman"/>
          <w:b/>
          <w:sz w:val="28"/>
          <w:szCs w:val="28"/>
        </w:rPr>
        <w:t>Статья 3. Правовая основа муниципальной службы</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 xml:space="preserve">3.1. </w:t>
      </w:r>
      <w:proofErr w:type="gramStart"/>
      <w:r w:rsidRPr="00CA2031">
        <w:rPr>
          <w:rFonts w:ascii="Times New Roman" w:hAnsi="Times New Roman"/>
          <w:sz w:val="28"/>
          <w:szCs w:val="28"/>
        </w:rPr>
        <w:t>Правовую основу муниципальной службы в сельском поселении Иглинский сельсовет муниципального района Иглинский район Республики Башкортостан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Устав сельского поселения Иглинский сельсовет муниципального района Иглинский район Республики Башкортостан и иные нормативно-правовые акты.</w:t>
      </w:r>
      <w:proofErr w:type="gramEnd"/>
    </w:p>
    <w:p w:rsidR="00CA2031" w:rsidRPr="00CA2031" w:rsidRDefault="00CA2031" w:rsidP="00CA2031">
      <w:pPr>
        <w:ind w:firstLine="708"/>
        <w:jc w:val="both"/>
        <w:rPr>
          <w:rFonts w:ascii="Times New Roman" w:hAnsi="Times New Roman"/>
          <w:b/>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Глава 2. Организация муниципальной службы</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Статья 4. Должности муниципальной службы</w:t>
      </w:r>
    </w:p>
    <w:p w:rsidR="00CA2031" w:rsidRPr="00CA2031" w:rsidRDefault="00CA2031" w:rsidP="00CA2031">
      <w:pPr>
        <w:numPr>
          <w:ilvl w:val="1"/>
          <w:numId w:val="11"/>
        </w:numPr>
        <w:tabs>
          <w:tab w:val="left" w:pos="1276"/>
        </w:tabs>
        <w:ind w:left="0" w:firstLine="708"/>
        <w:jc w:val="both"/>
        <w:rPr>
          <w:rFonts w:ascii="Times New Roman" w:hAnsi="Times New Roman"/>
          <w:sz w:val="28"/>
          <w:szCs w:val="28"/>
        </w:rPr>
      </w:pPr>
      <w:r w:rsidRPr="00CA2031">
        <w:rPr>
          <w:rFonts w:ascii="Times New Roman" w:hAnsi="Times New Roman"/>
          <w:sz w:val="28"/>
          <w:szCs w:val="28"/>
        </w:rPr>
        <w:t>Должности муниципальной службы подразделяются на категории и группы.</w:t>
      </w:r>
    </w:p>
    <w:p w:rsidR="00CA2031" w:rsidRPr="00CA2031" w:rsidRDefault="00CA2031" w:rsidP="00CA2031">
      <w:pPr>
        <w:numPr>
          <w:ilvl w:val="1"/>
          <w:numId w:val="11"/>
        </w:numPr>
        <w:tabs>
          <w:tab w:val="left" w:pos="1276"/>
        </w:tabs>
        <w:ind w:left="0" w:firstLine="708"/>
        <w:jc w:val="both"/>
        <w:rPr>
          <w:rFonts w:ascii="Times New Roman" w:hAnsi="Times New Roman"/>
          <w:sz w:val="28"/>
          <w:szCs w:val="28"/>
        </w:rPr>
      </w:pPr>
      <w:r w:rsidRPr="00CA2031">
        <w:rPr>
          <w:rFonts w:ascii="Times New Roman" w:hAnsi="Times New Roman"/>
          <w:sz w:val="28"/>
          <w:szCs w:val="28"/>
        </w:rPr>
        <w:t xml:space="preserve">Категории должностей муниципальной службы: </w:t>
      </w:r>
    </w:p>
    <w:p w:rsidR="00CA2031" w:rsidRPr="00CA2031" w:rsidRDefault="00CA2031" w:rsidP="00CA2031">
      <w:pPr>
        <w:numPr>
          <w:ilvl w:val="2"/>
          <w:numId w:val="11"/>
        </w:numPr>
        <w:tabs>
          <w:tab w:val="left" w:pos="1843"/>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w:t>
      </w:r>
      <w:proofErr w:type="gramEnd"/>
      <w:r w:rsidRPr="00CA2031">
        <w:rPr>
          <w:rFonts w:ascii="Times New Roman" w:hAnsi="Times New Roman"/>
          <w:sz w:val="28"/>
          <w:szCs w:val="28"/>
        </w:rPr>
        <w:t xml:space="preserve">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CA2031" w:rsidRPr="00CA2031" w:rsidRDefault="00CA2031" w:rsidP="00CA2031">
      <w:pPr>
        <w:numPr>
          <w:ilvl w:val="2"/>
          <w:numId w:val="11"/>
        </w:numPr>
        <w:tabs>
          <w:tab w:val="left" w:pos="184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CA2031" w:rsidRPr="00CA2031" w:rsidRDefault="00CA2031" w:rsidP="00CA2031">
      <w:pPr>
        <w:numPr>
          <w:ilvl w:val="2"/>
          <w:numId w:val="11"/>
        </w:numPr>
        <w:tabs>
          <w:tab w:val="left" w:pos="184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CA2031" w:rsidRPr="00CA2031" w:rsidRDefault="00CA2031" w:rsidP="00CA2031">
      <w:pPr>
        <w:tabs>
          <w:tab w:val="left" w:pos="1418"/>
        </w:tabs>
        <w:ind w:firstLine="708"/>
        <w:jc w:val="both"/>
        <w:rPr>
          <w:rFonts w:ascii="Times New Roman" w:hAnsi="Times New Roman"/>
          <w:sz w:val="28"/>
          <w:szCs w:val="28"/>
        </w:rPr>
      </w:pPr>
      <w:r w:rsidRPr="00CA2031">
        <w:rPr>
          <w:rFonts w:ascii="Times New Roman" w:hAnsi="Times New Roman"/>
          <w:sz w:val="28"/>
          <w:szCs w:val="28"/>
        </w:rPr>
        <w:t>4.3. Группы должностей муниципальной службы:</w:t>
      </w:r>
    </w:p>
    <w:p w:rsidR="00CA2031" w:rsidRPr="00CA2031" w:rsidRDefault="00CA2031" w:rsidP="00CA2031">
      <w:pPr>
        <w:numPr>
          <w:ilvl w:val="0"/>
          <w:numId w:val="23"/>
        </w:numPr>
        <w:ind w:left="142" w:firstLine="567"/>
        <w:jc w:val="both"/>
        <w:rPr>
          <w:rFonts w:ascii="Times New Roman" w:hAnsi="Times New Roman"/>
          <w:sz w:val="28"/>
          <w:szCs w:val="28"/>
        </w:rPr>
      </w:pPr>
      <w:r w:rsidRPr="00CA2031">
        <w:rPr>
          <w:rFonts w:ascii="Times New Roman" w:hAnsi="Times New Roman"/>
          <w:sz w:val="28"/>
          <w:szCs w:val="28"/>
        </w:rPr>
        <w:t>высшие должности муниципальной службы;</w:t>
      </w:r>
    </w:p>
    <w:p w:rsidR="00CA2031" w:rsidRPr="00CA2031" w:rsidRDefault="00CA2031" w:rsidP="00CA2031">
      <w:pPr>
        <w:numPr>
          <w:ilvl w:val="0"/>
          <w:numId w:val="23"/>
        </w:numPr>
        <w:ind w:left="142" w:firstLine="567"/>
        <w:jc w:val="both"/>
        <w:rPr>
          <w:rFonts w:ascii="Times New Roman" w:hAnsi="Times New Roman"/>
          <w:sz w:val="28"/>
          <w:szCs w:val="28"/>
        </w:rPr>
      </w:pPr>
      <w:r w:rsidRPr="00CA2031">
        <w:rPr>
          <w:rFonts w:ascii="Times New Roman" w:hAnsi="Times New Roman"/>
          <w:sz w:val="28"/>
          <w:szCs w:val="28"/>
        </w:rPr>
        <w:lastRenderedPageBreak/>
        <w:t>главные должности муниципальной службы;</w:t>
      </w:r>
    </w:p>
    <w:p w:rsidR="00CA2031" w:rsidRPr="00CA2031" w:rsidRDefault="00CA2031" w:rsidP="00CA2031">
      <w:pPr>
        <w:numPr>
          <w:ilvl w:val="0"/>
          <w:numId w:val="23"/>
        </w:numPr>
        <w:tabs>
          <w:tab w:val="left" w:pos="1134"/>
        </w:tabs>
        <w:ind w:left="142" w:firstLine="567"/>
        <w:jc w:val="both"/>
        <w:rPr>
          <w:rFonts w:ascii="Times New Roman" w:hAnsi="Times New Roman"/>
          <w:sz w:val="28"/>
          <w:szCs w:val="28"/>
        </w:rPr>
      </w:pPr>
      <w:r w:rsidRPr="00CA2031">
        <w:rPr>
          <w:rFonts w:ascii="Times New Roman" w:hAnsi="Times New Roman"/>
          <w:sz w:val="28"/>
          <w:szCs w:val="28"/>
        </w:rPr>
        <w:t>ведущие должности муниципальной службы;</w:t>
      </w:r>
    </w:p>
    <w:p w:rsidR="00CA2031" w:rsidRPr="00CA2031" w:rsidRDefault="00CA2031" w:rsidP="00CA2031">
      <w:pPr>
        <w:numPr>
          <w:ilvl w:val="0"/>
          <w:numId w:val="23"/>
        </w:numPr>
        <w:tabs>
          <w:tab w:val="left" w:pos="1134"/>
        </w:tabs>
        <w:ind w:left="142" w:firstLine="567"/>
        <w:jc w:val="both"/>
        <w:rPr>
          <w:rFonts w:ascii="Times New Roman" w:hAnsi="Times New Roman"/>
          <w:sz w:val="28"/>
          <w:szCs w:val="28"/>
        </w:rPr>
      </w:pPr>
      <w:r w:rsidRPr="00CA2031">
        <w:rPr>
          <w:rFonts w:ascii="Times New Roman" w:hAnsi="Times New Roman"/>
          <w:sz w:val="28"/>
          <w:szCs w:val="28"/>
        </w:rPr>
        <w:t>старшие должности муниципальной службы;</w:t>
      </w:r>
    </w:p>
    <w:p w:rsidR="00CA2031" w:rsidRPr="00CA2031" w:rsidRDefault="00CA2031" w:rsidP="00CA2031">
      <w:pPr>
        <w:numPr>
          <w:ilvl w:val="0"/>
          <w:numId w:val="23"/>
        </w:numPr>
        <w:tabs>
          <w:tab w:val="left" w:pos="1134"/>
        </w:tabs>
        <w:ind w:left="142" w:firstLine="567"/>
        <w:jc w:val="both"/>
        <w:rPr>
          <w:rFonts w:ascii="Times New Roman" w:hAnsi="Times New Roman"/>
          <w:sz w:val="28"/>
          <w:szCs w:val="28"/>
        </w:rPr>
      </w:pPr>
      <w:r w:rsidRPr="00CA2031">
        <w:rPr>
          <w:rFonts w:ascii="Times New Roman" w:hAnsi="Times New Roman"/>
          <w:sz w:val="28"/>
          <w:szCs w:val="28"/>
        </w:rPr>
        <w:t xml:space="preserve">младшие должности муниципальной службы.  </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Статья 5. Реестр муниципальных служащих сельского поселения Иглинский сельсовет  муниципального района Иглинский район Республики Башкортостан</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5.1. В администрации сельского поселения ведется реестр муниципальных служащих сельского поселения Иглинский сельсовет муниципального района Иглинский район Республики Башкортостан (далее – реестр муниципальных служащих). Порядок ведения реестра муниципальных служащих утверждается муниципальным правовым актом, принимаемым главой сельского поселения.</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5.2. Муниципальный служащий, уволенный с муниципальной службы, исключается из реестра муниципальных служащих в день увольнения.</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tabs>
          <w:tab w:val="left" w:pos="2127"/>
        </w:tabs>
        <w:ind w:firstLine="708"/>
        <w:jc w:val="center"/>
        <w:rPr>
          <w:rFonts w:ascii="Times New Roman" w:hAnsi="Times New Roman"/>
          <w:b/>
          <w:sz w:val="28"/>
          <w:szCs w:val="28"/>
        </w:rPr>
      </w:pPr>
      <w:r w:rsidRPr="00CA2031">
        <w:rPr>
          <w:rFonts w:ascii="Times New Roman" w:hAnsi="Times New Roman"/>
          <w:b/>
          <w:sz w:val="28"/>
          <w:szCs w:val="28"/>
        </w:rPr>
        <w:t>Статья 6. Квалификационные требования для замещения должностей муниципальной службы</w:t>
      </w:r>
    </w:p>
    <w:p w:rsidR="00CA2031" w:rsidRPr="00CA2031" w:rsidRDefault="00CA2031" w:rsidP="00CA2031">
      <w:pPr>
        <w:tabs>
          <w:tab w:val="left" w:pos="2127"/>
        </w:tabs>
        <w:ind w:firstLine="708"/>
        <w:jc w:val="center"/>
        <w:rPr>
          <w:rFonts w:ascii="Times New Roman" w:hAnsi="Times New Roman"/>
          <w:b/>
          <w:sz w:val="28"/>
          <w:szCs w:val="28"/>
        </w:rPr>
      </w:pP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6.1. Типовые квалификационные требования к стажу муниципальной службы или стажу работы по специальности определяются по группам должностей:</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1) по высшим должностям муниципальной службы (5-я группа):</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 xml:space="preserve">наличие высшего образования не ниже уровня </w:t>
      </w:r>
      <w:proofErr w:type="spellStart"/>
      <w:r w:rsidRPr="00CA2031">
        <w:rPr>
          <w:rFonts w:ascii="Times New Roman" w:hAnsi="Times New Roman"/>
          <w:sz w:val="28"/>
          <w:szCs w:val="28"/>
        </w:rPr>
        <w:t>специалитета</w:t>
      </w:r>
      <w:proofErr w:type="spellEnd"/>
      <w:r w:rsidRPr="00CA2031">
        <w:rPr>
          <w:rFonts w:ascii="Times New Roman" w:hAnsi="Times New Roman"/>
          <w:sz w:val="28"/>
          <w:szCs w:val="28"/>
        </w:rPr>
        <w:t>, магистратуры;</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стаж государственной и (или) муниципальной службы или стаж работы по специальности, направлению подготовки не менее 4 лет;</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2) по главным должностям муниципальной службы (4-я группа):</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 xml:space="preserve">наличие высшего образования не ниже уровня </w:t>
      </w:r>
      <w:proofErr w:type="spellStart"/>
      <w:r w:rsidRPr="00CA2031">
        <w:rPr>
          <w:rFonts w:ascii="Times New Roman" w:hAnsi="Times New Roman"/>
          <w:sz w:val="28"/>
          <w:szCs w:val="28"/>
        </w:rPr>
        <w:t>специалитета</w:t>
      </w:r>
      <w:proofErr w:type="spellEnd"/>
      <w:r w:rsidRPr="00CA2031">
        <w:rPr>
          <w:rFonts w:ascii="Times New Roman" w:hAnsi="Times New Roman"/>
          <w:sz w:val="28"/>
          <w:szCs w:val="28"/>
        </w:rPr>
        <w:t>, магистратуры;</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стаж государственной и (или) муниципальной службы или стаж работы по специальности, направлению подготовки не менее 2 лет;</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3) по ведущим должностям муниципальной службы (3-я группа):</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наличие высшего образования;</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без предъявления требований к стажу;</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4) по старшим должностям муниципальной службы (2-я группа):</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наличие профессионального образования;</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без предъявления требований к стажу;</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lastRenderedPageBreak/>
        <w:t>5) по младшим должностям муниципальной службы (1-я группа):</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наличие профессионального образования;</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без предъявления требований к стажу.</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6.2. Типовые  квалификационные требования к должностям муниципальной службы определяются в соответствии с категориями  и  группами  должностей.</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6.4. 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6.5. Типовые квалификационные требования к стажу муниципальной службы или стажу работы по специальности определяются по группам должностей:</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 Высшие должности муниципальной службы – не менее четырех лет стажа муниципальной  службы  или  не  менее пяти лет стажа работы по специальности;</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 Главные должности муниципальной службы – не менее четырех лет стажа муниципальной службы или не менее пяти лет стажа работы по специальности;</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 Ведущие должности муниципальной службы – не  менее двух лет стажа муниципальной службы или не менее четырех лет стажа работы по специальности;</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 Старшие и младшие должности муниципальной службы – без предъявления требований к стажу.</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6.6.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CA2031" w:rsidRPr="00CA2031" w:rsidRDefault="00CA2031" w:rsidP="00CA2031">
      <w:pPr>
        <w:tabs>
          <w:tab w:val="left" w:pos="2127"/>
        </w:tabs>
        <w:ind w:firstLine="708"/>
        <w:jc w:val="both"/>
        <w:rPr>
          <w:rFonts w:ascii="Times New Roman" w:hAnsi="Times New Roman"/>
          <w:sz w:val="28"/>
          <w:szCs w:val="28"/>
        </w:rPr>
      </w:pPr>
      <w:r w:rsidRPr="00CA2031">
        <w:rPr>
          <w:rFonts w:ascii="Times New Roman" w:hAnsi="Times New Roman"/>
          <w:sz w:val="28"/>
          <w:szCs w:val="28"/>
        </w:rPr>
        <w:t>6.7.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CA2031" w:rsidRPr="00CA2031" w:rsidRDefault="00CA2031" w:rsidP="00CA2031">
      <w:pPr>
        <w:tabs>
          <w:tab w:val="left" w:pos="1134"/>
        </w:tabs>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 Действительный  муниципальный советник 1,2 и  3-го класса – муниципальным  служащим,  замещающим  высшие  должности  муниципальной службы;</w:t>
      </w:r>
    </w:p>
    <w:p w:rsidR="00CA2031" w:rsidRPr="00CA2031" w:rsidRDefault="00CA2031" w:rsidP="00CA2031">
      <w:pPr>
        <w:tabs>
          <w:tab w:val="left" w:pos="1134"/>
        </w:tabs>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 xml:space="preserve">- Муниципальный советник  1,2  и  3-го класса – муниципальным </w:t>
      </w:r>
      <w:proofErr w:type="gramStart"/>
      <w:r w:rsidRPr="00CA2031">
        <w:rPr>
          <w:rFonts w:ascii="Times New Roman" w:hAnsi="Times New Roman"/>
          <w:sz w:val="28"/>
          <w:szCs w:val="28"/>
        </w:rPr>
        <w:t>служащим</w:t>
      </w:r>
      <w:proofErr w:type="gramEnd"/>
      <w:r w:rsidRPr="00CA2031">
        <w:rPr>
          <w:rFonts w:ascii="Times New Roman" w:hAnsi="Times New Roman"/>
          <w:sz w:val="28"/>
          <w:szCs w:val="28"/>
        </w:rPr>
        <w:t xml:space="preserve"> замещающим главные должности муниципальной  службы;</w:t>
      </w:r>
    </w:p>
    <w:p w:rsidR="00CA2031" w:rsidRPr="00CA2031" w:rsidRDefault="00CA2031" w:rsidP="00CA2031">
      <w:pPr>
        <w:tabs>
          <w:tab w:val="left" w:pos="1134"/>
        </w:tabs>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 Советник муниципальной службы 1,2  и 3-го класса – муниципальным служащим замещающим ведущие должностей муниципальной службы;</w:t>
      </w:r>
    </w:p>
    <w:p w:rsidR="00CA2031" w:rsidRPr="00CA2031" w:rsidRDefault="00CA2031" w:rsidP="00CA2031">
      <w:pPr>
        <w:tabs>
          <w:tab w:val="left" w:pos="1134"/>
        </w:tabs>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 Старший референт муниципальной службы 1,2 и 3-го класса – муниципальным служащим, замещающим старшие должности  муниципальной службы;</w:t>
      </w:r>
    </w:p>
    <w:p w:rsidR="00CA2031" w:rsidRPr="00CA2031" w:rsidRDefault="00CA2031" w:rsidP="00CA2031">
      <w:pPr>
        <w:tabs>
          <w:tab w:val="left" w:pos="1134"/>
        </w:tabs>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lastRenderedPageBreak/>
        <w:t>- Референт муниципальной службы 1,2 и 3-го класса – муниципальным служащим, замещающим младшие должности муниципальной службы.</w:t>
      </w:r>
    </w:p>
    <w:p w:rsidR="00CA2031" w:rsidRPr="00CA2031" w:rsidRDefault="00CA2031" w:rsidP="00CA2031">
      <w:pPr>
        <w:tabs>
          <w:tab w:val="left" w:pos="1134"/>
        </w:tabs>
        <w:autoSpaceDE w:val="0"/>
        <w:autoSpaceDN w:val="0"/>
        <w:adjustRightInd w:val="0"/>
        <w:ind w:firstLine="708"/>
        <w:jc w:val="both"/>
        <w:outlineLvl w:val="0"/>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Глава 3. Правовой статус муниципального служащего</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color w:val="000000"/>
          <w:sz w:val="28"/>
          <w:szCs w:val="28"/>
        </w:rPr>
      </w:pPr>
      <w:r w:rsidRPr="00CA2031">
        <w:rPr>
          <w:rFonts w:ascii="Times New Roman" w:hAnsi="Times New Roman"/>
          <w:b/>
          <w:color w:val="000000"/>
          <w:sz w:val="28"/>
          <w:szCs w:val="28"/>
        </w:rPr>
        <w:t>Статья 7. Права муниципального служащего</w:t>
      </w:r>
    </w:p>
    <w:p w:rsidR="00CA2031" w:rsidRPr="00CA2031" w:rsidRDefault="00CA2031" w:rsidP="00CA2031">
      <w:pPr>
        <w:pStyle w:val="a4"/>
        <w:tabs>
          <w:tab w:val="left" w:pos="1134"/>
        </w:tabs>
        <w:autoSpaceDE w:val="0"/>
        <w:autoSpaceDN w:val="0"/>
        <w:adjustRightInd w:val="0"/>
        <w:ind w:left="450" w:firstLine="708"/>
        <w:jc w:val="both"/>
        <w:outlineLvl w:val="1"/>
        <w:rPr>
          <w:rFonts w:ascii="Times New Roman" w:hAnsi="Times New Roman"/>
          <w:vanish/>
          <w:sz w:val="28"/>
          <w:szCs w:val="28"/>
        </w:rPr>
      </w:pPr>
    </w:p>
    <w:p w:rsidR="00CA2031" w:rsidRPr="00CA2031" w:rsidRDefault="00CA2031" w:rsidP="00CA2031">
      <w:pPr>
        <w:numPr>
          <w:ilvl w:val="1"/>
          <w:numId w:val="26"/>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Муниципальный служащий имеет право </w:t>
      </w:r>
      <w:proofErr w:type="gramStart"/>
      <w:r w:rsidRPr="00CA2031">
        <w:rPr>
          <w:rFonts w:ascii="Times New Roman" w:hAnsi="Times New Roman"/>
          <w:sz w:val="28"/>
          <w:szCs w:val="28"/>
        </w:rPr>
        <w:t>на</w:t>
      </w:r>
      <w:proofErr w:type="gramEnd"/>
      <w:r w:rsidRPr="00CA2031">
        <w:rPr>
          <w:rFonts w:ascii="Times New Roman" w:hAnsi="Times New Roman"/>
          <w:sz w:val="28"/>
          <w:szCs w:val="28"/>
        </w:rPr>
        <w:t>:</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обеспечение организационно-технических условий, необходимых для исполнения должностных обязанностей;</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участие по своей инициативе в конкурсе на замещение вакантной должности муниципальной службы;</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повышение квалификации в соответствии с муниципальным правовым актом за счет средств местного бюджета;</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защиту своих персональных данных;</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A2031" w:rsidRPr="00CA2031" w:rsidRDefault="00CA2031" w:rsidP="00CA2031">
      <w:pPr>
        <w:numPr>
          <w:ilvl w:val="2"/>
          <w:numId w:val="1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пенсионное обеспечение в соответствии с законодательством Российской Федерации.</w:t>
      </w:r>
    </w:p>
    <w:p w:rsidR="00CA2031" w:rsidRPr="00CA2031" w:rsidRDefault="00CA2031" w:rsidP="00CA2031">
      <w:pPr>
        <w:numPr>
          <w:ilvl w:val="1"/>
          <w:numId w:val="26"/>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w:t>
      </w:r>
      <w:r w:rsidRPr="00CA2031">
        <w:rPr>
          <w:rFonts w:ascii="Times New Roman" w:hAnsi="Times New Roman"/>
          <w:sz w:val="28"/>
          <w:szCs w:val="28"/>
        </w:rPr>
        <w:lastRenderedPageBreak/>
        <w:t>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CA2031" w:rsidRPr="00CA2031" w:rsidRDefault="00CA2031" w:rsidP="00CA2031">
      <w:pPr>
        <w:numPr>
          <w:ilvl w:val="1"/>
          <w:numId w:val="26"/>
        </w:numPr>
        <w:shd w:val="clear" w:color="auto" w:fill="FFFFFF"/>
        <w:tabs>
          <w:tab w:val="left" w:pos="1134"/>
        </w:tabs>
        <w:autoSpaceDE w:val="0"/>
        <w:autoSpaceDN w:val="0"/>
        <w:adjustRightInd w:val="0"/>
        <w:ind w:left="0" w:firstLine="708"/>
        <w:jc w:val="both"/>
        <w:rPr>
          <w:rFonts w:ascii="Times New Roman" w:hAnsi="Times New Roman"/>
          <w:color w:val="000000"/>
          <w:sz w:val="28"/>
          <w:szCs w:val="28"/>
        </w:rPr>
      </w:pPr>
      <w:r w:rsidRPr="00CA2031">
        <w:rPr>
          <w:rFonts w:ascii="Times New Roman" w:hAnsi="Times New Roman"/>
          <w:color w:val="000000"/>
          <w:sz w:val="28"/>
          <w:szCs w:val="28"/>
        </w:rPr>
        <w:t>Муниципальному служащему могут быть предоставлены иные права в соответствии с нормативными правовыми актами сельского поселения  Иглинский  сельсовет  муниципального  района  Иглинский  район  Республики  Башкортостан, не противоречащими Конституции Российской Федерации  и  федеральным законам.</w:t>
      </w:r>
    </w:p>
    <w:p w:rsidR="00CA2031" w:rsidRPr="00CA2031" w:rsidRDefault="00CA2031" w:rsidP="00CA2031">
      <w:pPr>
        <w:shd w:val="clear" w:color="auto" w:fill="FFFFFF"/>
        <w:tabs>
          <w:tab w:val="left" w:pos="1134"/>
        </w:tabs>
        <w:autoSpaceDE w:val="0"/>
        <w:autoSpaceDN w:val="0"/>
        <w:adjustRightInd w:val="0"/>
        <w:ind w:left="450" w:firstLine="708"/>
        <w:jc w:val="both"/>
        <w:rPr>
          <w:rFonts w:ascii="Times New Roman" w:hAnsi="Times New Roman"/>
          <w:color w:val="000000"/>
          <w:sz w:val="28"/>
          <w:szCs w:val="28"/>
        </w:rPr>
      </w:pPr>
    </w:p>
    <w:p w:rsidR="00CA2031" w:rsidRPr="00CA2031" w:rsidRDefault="00CA2031" w:rsidP="00CA2031">
      <w:pPr>
        <w:shd w:val="clear" w:color="auto" w:fill="FFFFFF"/>
        <w:tabs>
          <w:tab w:val="left" w:pos="1134"/>
        </w:tabs>
        <w:autoSpaceDE w:val="0"/>
        <w:autoSpaceDN w:val="0"/>
        <w:adjustRightInd w:val="0"/>
        <w:ind w:left="450" w:firstLine="708"/>
        <w:jc w:val="both"/>
        <w:rPr>
          <w:rFonts w:ascii="Times New Roman" w:hAnsi="Times New Roman"/>
          <w:b/>
          <w:color w:val="000000"/>
          <w:sz w:val="28"/>
          <w:szCs w:val="28"/>
        </w:rPr>
      </w:pPr>
      <w:r w:rsidRPr="00CA2031">
        <w:rPr>
          <w:rFonts w:ascii="Times New Roman" w:hAnsi="Times New Roman"/>
          <w:b/>
          <w:color w:val="000000"/>
          <w:sz w:val="28"/>
          <w:szCs w:val="28"/>
        </w:rPr>
        <w:t>Статья 8. Урегулирование конфликта интересов на муниципальной службе</w:t>
      </w:r>
    </w:p>
    <w:p w:rsidR="00CA2031" w:rsidRPr="00CA2031" w:rsidRDefault="00CA2031" w:rsidP="00CA2031">
      <w:pPr>
        <w:shd w:val="clear" w:color="auto" w:fill="FFFFFF"/>
        <w:tabs>
          <w:tab w:val="left" w:pos="1134"/>
        </w:tabs>
        <w:autoSpaceDE w:val="0"/>
        <w:autoSpaceDN w:val="0"/>
        <w:adjustRightInd w:val="0"/>
        <w:ind w:left="450" w:firstLine="708"/>
        <w:jc w:val="both"/>
        <w:rPr>
          <w:rFonts w:ascii="Times New Roman" w:hAnsi="Times New Roman"/>
          <w:b/>
          <w:color w:val="000000"/>
          <w:sz w:val="28"/>
          <w:szCs w:val="28"/>
        </w:rPr>
      </w:pPr>
    </w:p>
    <w:p w:rsidR="00CA2031" w:rsidRPr="00CA2031" w:rsidRDefault="00CA2031" w:rsidP="00CA2031">
      <w:pPr>
        <w:tabs>
          <w:tab w:val="left" w:pos="993"/>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A2031" w:rsidRPr="00CA2031" w:rsidRDefault="00CA2031" w:rsidP="00CA2031">
      <w:pPr>
        <w:tabs>
          <w:tab w:val="left" w:pos="993"/>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8.2. </w:t>
      </w:r>
      <w:proofErr w:type="gramStart"/>
      <w:r w:rsidRPr="00CA2031">
        <w:rPr>
          <w:rFonts w:ascii="Times New Roman" w:hAnsi="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 1 ст. 10 ФЗ от 25.12.2008 № 273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w:t>
      </w:r>
      <w:proofErr w:type="gramEnd"/>
      <w:r w:rsidRPr="00CA2031">
        <w:rPr>
          <w:rFonts w:ascii="Times New Roman" w:hAnsi="Times New Roman"/>
          <w:sz w:val="28"/>
          <w:szCs w:val="28"/>
        </w:rPr>
        <w:t xml:space="preserve">, сестрами, родителями, детьми супругов и супругами детей), гражданами или организациями, с которыми лицо, указанное в </w:t>
      </w:r>
      <w:proofErr w:type="gramStart"/>
      <w:r w:rsidRPr="00CA2031">
        <w:rPr>
          <w:rFonts w:ascii="Times New Roman" w:hAnsi="Times New Roman"/>
          <w:sz w:val="28"/>
          <w:szCs w:val="28"/>
        </w:rPr>
        <w:t>ч</w:t>
      </w:r>
      <w:proofErr w:type="gramEnd"/>
      <w:r w:rsidRPr="00CA2031">
        <w:rPr>
          <w:rFonts w:ascii="Times New Roman" w:hAnsi="Times New Roman"/>
          <w:sz w:val="28"/>
          <w:szCs w:val="28"/>
        </w:rPr>
        <w:t>. 1 ст. 10 ФЗ от 25.12.2008 № 273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CA2031" w:rsidRPr="00CA2031" w:rsidRDefault="00CA2031" w:rsidP="00CA2031">
      <w:pPr>
        <w:tabs>
          <w:tab w:val="left" w:pos="993"/>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8.3. </w:t>
      </w:r>
      <w:proofErr w:type="gramStart"/>
      <w:r w:rsidRPr="00CA2031">
        <w:rPr>
          <w:rFonts w:ascii="Times New Roman" w:hAnsi="Times New Roman"/>
          <w:sz w:val="28"/>
          <w:szCs w:val="28"/>
        </w:rPr>
        <w:t>Глава сельского поселения Иглинский  сельсовет  муниципального  района  Иглинский  район  Республики  Башкортостан  в случае,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w:t>
      </w:r>
      <w:proofErr w:type="gramEnd"/>
      <w:r w:rsidRPr="00CA2031">
        <w:rPr>
          <w:rFonts w:ascii="Times New Roman" w:hAnsi="Times New Roman"/>
          <w:sz w:val="28"/>
          <w:szCs w:val="28"/>
        </w:rPr>
        <w:t xml:space="preserve"> ним денежного содержания на все время отстранения от замещаемой должности муниципальной службы.</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Глава 4. Порядок поступления на муниципальную службу,</w:t>
      </w: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ее прохождения и прекращения</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lastRenderedPageBreak/>
        <w:t>Статья 9. Поступление на муниципальную службу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9.1. </w:t>
      </w:r>
      <w:proofErr w:type="gramStart"/>
      <w:r w:rsidRPr="00CA2031">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14 настоящего положения в качестве ограничений, связанных с муниципальной службой.</w:t>
      </w:r>
      <w:proofErr w:type="gramEnd"/>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9.2. </w:t>
      </w:r>
      <w:proofErr w:type="gramStart"/>
      <w:r w:rsidRPr="00CA2031">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9.3. При поступлении на муниципальную службу гражданин представляет:</w:t>
      </w:r>
    </w:p>
    <w:p w:rsidR="00CA2031" w:rsidRPr="00CA2031" w:rsidRDefault="00CA2031" w:rsidP="00CA2031">
      <w:pPr>
        <w:numPr>
          <w:ilvl w:val="0"/>
          <w:numId w:val="19"/>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заявление с просьбой о поступлении на муниципальную службу и замещении должности муниципальной службы;</w:t>
      </w:r>
    </w:p>
    <w:p w:rsidR="00CA2031" w:rsidRPr="00CA2031" w:rsidRDefault="00CA2031" w:rsidP="00CA2031">
      <w:pPr>
        <w:numPr>
          <w:ilvl w:val="0"/>
          <w:numId w:val="19"/>
        </w:numPr>
        <w:tabs>
          <w:tab w:val="left" w:pos="1134"/>
          <w:tab w:val="left" w:pos="1276"/>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2031" w:rsidRPr="00CA2031" w:rsidRDefault="00CA2031" w:rsidP="00CA2031">
      <w:pPr>
        <w:numPr>
          <w:ilvl w:val="0"/>
          <w:numId w:val="19"/>
        </w:numPr>
        <w:tabs>
          <w:tab w:val="left" w:pos="1134"/>
          <w:tab w:val="left" w:pos="1276"/>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паспорт;</w:t>
      </w:r>
    </w:p>
    <w:p w:rsidR="00CA2031" w:rsidRPr="00CA2031" w:rsidRDefault="00CA2031" w:rsidP="00CA2031">
      <w:pPr>
        <w:numPr>
          <w:ilvl w:val="0"/>
          <w:numId w:val="19"/>
        </w:numPr>
        <w:tabs>
          <w:tab w:val="left" w:pos="1134"/>
          <w:tab w:val="left" w:pos="1276"/>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трудовую книжку, за исключением случаев, когда трудовой договор (контракт) заключается впервые;</w:t>
      </w:r>
    </w:p>
    <w:p w:rsidR="00CA2031" w:rsidRPr="00CA2031" w:rsidRDefault="00CA2031" w:rsidP="00CA2031">
      <w:pPr>
        <w:numPr>
          <w:ilvl w:val="0"/>
          <w:numId w:val="19"/>
        </w:numPr>
        <w:tabs>
          <w:tab w:val="left" w:pos="1134"/>
        </w:tabs>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документ об образовании;</w:t>
      </w:r>
    </w:p>
    <w:p w:rsidR="00CA2031" w:rsidRPr="00CA2031" w:rsidRDefault="00CA2031" w:rsidP="00CA2031">
      <w:pPr>
        <w:numPr>
          <w:ilvl w:val="0"/>
          <w:numId w:val="19"/>
        </w:numPr>
        <w:tabs>
          <w:tab w:val="left" w:pos="1134"/>
          <w:tab w:val="left" w:pos="1276"/>
        </w:tabs>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2031" w:rsidRPr="00CA2031" w:rsidRDefault="00CA2031" w:rsidP="00CA2031">
      <w:pPr>
        <w:numPr>
          <w:ilvl w:val="0"/>
          <w:numId w:val="19"/>
        </w:numPr>
        <w:tabs>
          <w:tab w:val="left" w:pos="1134"/>
          <w:tab w:val="left" w:pos="1276"/>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свидетельство </w:t>
      </w:r>
      <w:proofErr w:type="gramStart"/>
      <w:r w:rsidRPr="00CA2031">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CA2031">
        <w:rPr>
          <w:rFonts w:ascii="Times New Roman" w:hAnsi="Times New Roman"/>
          <w:sz w:val="28"/>
          <w:szCs w:val="28"/>
        </w:rPr>
        <w:t xml:space="preserve"> Российской Федерации;</w:t>
      </w:r>
    </w:p>
    <w:p w:rsidR="00CA2031" w:rsidRPr="00CA2031" w:rsidRDefault="00CA2031" w:rsidP="00CA2031">
      <w:pPr>
        <w:numPr>
          <w:ilvl w:val="0"/>
          <w:numId w:val="19"/>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документы воинского учета - для военнообязанных и лиц, подлежащих призыву на военную службу;</w:t>
      </w:r>
    </w:p>
    <w:p w:rsidR="00CA2031" w:rsidRPr="00CA2031" w:rsidRDefault="00CA2031" w:rsidP="00CA2031">
      <w:pPr>
        <w:numPr>
          <w:ilvl w:val="0"/>
          <w:numId w:val="19"/>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CA2031" w:rsidRPr="00CA2031" w:rsidRDefault="00CA2031" w:rsidP="00CA2031">
      <w:pPr>
        <w:numPr>
          <w:ilvl w:val="0"/>
          <w:numId w:val="19"/>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A2031" w:rsidRPr="00CA2031" w:rsidRDefault="00CA2031" w:rsidP="00CA2031">
      <w:pPr>
        <w:numPr>
          <w:ilvl w:val="0"/>
          <w:numId w:val="19"/>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9.4. Сведения, представленные в соответствии с Федеральным законом «О муниципальной службе в Российской Федерации» гражданином при </w:t>
      </w:r>
      <w:r w:rsidRPr="00CA2031">
        <w:rPr>
          <w:rFonts w:ascii="Times New Roman" w:hAnsi="Times New Roman"/>
          <w:sz w:val="28"/>
          <w:szCs w:val="28"/>
        </w:rPr>
        <w:lastRenderedPageBreak/>
        <w:t>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9.5. В случае установления в процессе проверки, предусмотренной пунктом 9.4.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9.6. Поступление гражданина на муниципальную службу осуществляется </w:t>
      </w:r>
      <w:proofErr w:type="gramStart"/>
      <w:r w:rsidRPr="00CA2031">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A2031">
        <w:rPr>
          <w:rFonts w:ascii="Times New Roman" w:hAnsi="Times New Roman"/>
          <w:sz w:val="28"/>
          <w:szCs w:val="28"/>
        </w:rPr>
        <w:t xml:space="preserve"> с учетом особенностей, предусмотренных Федеральным законом 25-ФЗ «О муниципальной службе в Российской Федерации».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9.7.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9.8. Поступление гражданина на муниципальную службу оформляется распоряжением Главы сельского поселения Иглинский  сельсовет  муниципального  района  Иглинский  район  Республики  Башкортостан о назначении его на должность муниципальной службы.</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9.9.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9.10. Гражданин поступает на муниципальную службу на условиях трудового договора, заключаемого:</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 на неопределенный срок – для замещения должности муниципальной службы категории «В»;</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 на срок полномочий Главы сельского поселения Иглинский  сельсовет  муниципального  района  Иглинский  район  Республики  Башкортостан – для замещения должностей муниципальной службы категории «Б».</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9.11. Для гражданина, принятого на должность муниципальной службы, в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lastRenderedPageBreak/>
        <w:t xml:space="preserve">9.12. В целях определения профессиональной подготовки и соответствия замещаемой должности проводится аттестация муниципального служащего. </w:t>
      </w:r>
    </w:p>
    <w:p w:rsidR="00CA2031" w:rsidRPr="00CA2031" w:rsidRDefault="00CA2031" w:rsidP="00CA2031">
      <w:pPr>
        <w:ind w:firstLine="708"/>
        <w:jc w:val="both"/>
        <w:rPr>
          <w:rFonts w:ascii="Times New Roman" w:hAnsi="Times New Roman"/>
          <w:sz w:val="28"/>
          <w:szCs w:val="28"/>
        </w:rPr>
      </w:pPr>
    </w:p>
    <w:p w:rsidR="00CA2031" w:rsidRPr="00CA2031" w:rsidRDefault="00CA2031" w:rsidP="00CA2031">
      <w:pPr>
        <w:autoSpaceDE w:val="0"/>
        <w:autoSpaceDN w:val="0"/>
        <w:adjustRightInd w:val="0"/>
        <w:ind w:left="567" w:firstLine="708"/>
        <w:jc w:val="center"/>
        <w:outlineLvl w:val="1"/>
        <w:rPr>
          <w:rFonts w:ascii="Times New Roman" w:hAnsi="Times New Roman"/>
          <w:b/>
          <w:sz w:val="28"/>
          <w:szCs w:val="28"/>
        </w:rPr>
      </w:pPr>
      <w:r w:rsidRPr="00CA2031">
        <w:rPr>
          <w:rFonts w:ascii="Times New Roman" w:hAnsi="Times New Roman"/>
          <w:b/>
          <w:sz w:val="28"/>
          <w:szCs w:val="28"/>
        </w:rPr>
        <w:t>Статья 10. Представление сведений о доходах, об имуществе и обязательствах имущественного характера</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10.1. </w:t>
      </w:r>
      <w:proofErr w:type="gramStart"/>
      <w:r w:rsidRPr="00CA2031">
        <w:rPr>
          <w:rFonts w:ascii="Times New Roman" w:hAnsi="Times New Roman"/>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w:t>
      </w:r>
      <w:proofErr w:type="gramEnd"/>
      <w:r w:rsidRPr="00CA2031">
        <w:rPr>
          <w:rFonts w:ascii="Times New Roman" w:hAnsi="Times New Roman"/>
          <w:sz w:val="28"/>
          <w:szCs w:val="28"/>
        </w:rPr>
        <w:t xml:space="preserve"> Российской Федерации.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proofErr w:type="gramStart"/>
      <w:r w:rsidRPr="00CA2031">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10.2.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10.3.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10.4.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10.5.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10.6. Сведения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gramStart"/>
      <w:r w:rsidRPr="00CA2031">
        <w:rPr>
          <w:rFonts w:ascii="Times New Roman" w:hAnsi="Times New Roman"/>
          <w:sz w:val="28"/>
          <w:szCs w:val="28"/>
        </w:rPr>
        <w:t>отчетным</w:t>
      </w:r>
      <w:proofErr w:type="gramEnd"/>
      <w:r w:rsidRPr="00CA2031">
        <w:rPr>
          <w:rFonts w:ascii="Times New Roman" w:hAnsi="Times New Roman"/>
          <w:sz w:val="28"/>
          <w:szCs w:val="28"/>
        </w:rPr>
        <w:t>. Сведения представляются по форме, установленной Правительством Российской Федерации.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10.7.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CA2031" w:rsidRPr="00CA2031" w:rsidRDefault="00CA2031" w:rsidP="00CA2031">
      <w:pPr>
        <w:autoSpaceDE w:val="0"/>
        <w:autoSpaceDN w:val="0"/>
        <w:adjustRightInd w:val="0"/>
        <w:ind w:firstLine="708"/>
        <w:rPr>
          <w:rFonts w:ascii="Times New Roman" w:hAnsi="Times New Roman"/>
          <w:sz w:val="28"/>
          <w:szCs w:val="28"/>
        </w:rPr>
      </w:pPr>
    </w:p>
    <w:p w:rsidR="00CA2031" w:rsidRPr="00CA2031" w:rsidRDefault="00CA2031" w:rsidP="00CA2031">
      <w:pPr>
        <w:ind w:firstLine="708"/>
        <w:jc w:val="center"/>
        <w:rPr>
          <w:rFonts w:ascii="Times New Roman" w:hAnsi="Times New Roman"/>
          <w:b/>
          <w:sz w:val="28"/>
          <w:szCs w:val="28"/>
        </w:rPr>
      </w:pPr>
      <w:r w:rsidRPr="00CA2031">
        <w:rPr>
          <w:rFonts w:ascii="Times New Roman" w:hAnsi="Times New Roman"/>
          <w:b/>
          <w:sz w:val="28"/>
          <w:szCs w:val="28"/>
        </w:rPr>
        <w:t>Статья 11. Аттестация муниципальных служащих</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11.2. Аттестации не подлежат следующие муниципальные служащие:</w:t>
      </w:r>
    </w:p>
    <w:p w:rsidR="00CA2031" w:rsidRPr="00CA2031" w:rsidRDefault="00CA2031" w:rsidP="00CA2031">
      <w:pPr>
        <w:numPr>
          <w:ilvl w:val="0"/>
          <w:numId w:val="20"/>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замещающие должности муниципальной службы менее одного года;</w:t>
      </w:r>
    </w:p>
    <w:p w:rsidR="00CA2031" w:rsidRPr="00CA2031" w:rsidRDefault="00CA2031" w:rsidP="00CA2031">
      <w:pPr>
        <w:numPr>
          <w:ilvl w:val="0"/>
          <w:numId w:val="20"/>
        </w:numPr>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достигшие возраста 60 лет;</w:t>
      </w:r>
    </w:p>
    <w:p w:rsidR="00CA2031" w:rsidRPr="00CA2031" w:rsidRDefault="00CA2031" w:rsidP="00CA2031">
      <w:pPr>
        <w:numPr>
          <w:ilvl w:val="0"/>
          <w:numId w:val="20"/>
        </w:numPr>
        <w:tabs>
          <w:tab w:val="left" w:pos="1134"/>
        </w:tabs>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беременные женщины;</w:t>
      </w:r>
    </w:p>
    <w:p w:rsidR="00CA2031" w:rsidRPr="00CA2031" w:rsidRDefault="00CA2031" w:rsidP="00CA2031">
      <w:pPr>
        <w:numPr>
          <w:ilvl w:val="0"/>
          <w:numId w:val="20"/>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Pr="00CA2031">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CA2031" w:rsidRPr="00CA2031" w:rsidRDefault="00CA2031" w:rsidP="00CA2031">
      <w:pPr>
        <w:numPr>
          <w:ilvl w:val="0"/>
          <w:numId w:val="20"/>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замещающие должности муниципальной службы на основании срочного трудового договора (контракта).</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w:t>
      </w:r>
      <w:r w:rsidRPr="00CA2031">
        <w:rPr>
          <w:rFonts w:ascii="Times New Roman" w:hAnsi="Times New Roman"/>
          <w:sz w:val="28"/>
          <w:szCs w:val="28"/>
        </w:rPr>
        <w:lastRenderedPageBreak/>
        <w:t>подведения итогов голосования. Материалы аттестации передаются представителю нанимателя (работодателю).</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11.4.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11.5. Муниципальный служащий вправе обжаловать результаты аттестации в судебном порядке.</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11.6.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A2031" w:rsidRPr="00CA2031" w:rsidRDefault="00CA2031" w:rsidP="00CA2031">
      <w:pPr>
        <w:autoSpaceDE w:val="0"/>
        <w:autoSpaceDN w:val="0"/>
        <w:adjustRightInd w:val="0"/>
        <w:ind w:firstLine="708"/>
        <w:jc w:val="center"/>
        <w:rPr>
          <w:rFonts w:ascii="Times New Roman" w:hAnsi="Times New Roman"/>
          <w:b/>
          <w:sz w:val="28"/>
          <w:szCs w:val="28"/>
        </w:rPr>
      </w:pPr>
    </w:p>
    <w:p w:rsidR="00CA2031" w:rsidRPr="00CA2031" w:rsidRDefault="00CA2031" w:rsidP="00CA2031">
      <w:pPr>
        <w:autoSpaceDE w:val="0"/>
        <w:autoSpaceDN w:val="0"/>
        <w:adjustRightInd w:val="0"/>
        <w:ind w:firstLine="708"/>
        <w:jc w:val="center"/>
        <w:outlineLvl w:val="1"/>
        <w:rPr>
          <w:rFonts w:ascii="Times New Roman" w:hAnsi="Times New Roman"/>
          <w:b/>
          <w:sz w:val="28"/>
          <w:szCs w:val="28"/>
        </w:rPr>
      </w:pPr>
      <w:r w:rsidRPr="00CA2031">
        <w:rPr>
          <w:rFonts w:ascii="Times New Roman" w:hAnsi="Times New Roman"/>
          <w:b/>
          <w:sz w:val="28"/>
          <w:szCs w:val="28"/>
        </w:rPr>
        <w:t>Статья 12. Основания для расторжения трудового договора с муниципальным служащим</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A2031">
        <w:rPr>
          <w:rFonts w:ascii="Times New Roman" w:hAnsi="Times New Roman"/>
          <w:sz w:val="28"/>
          <w:szCs w:val="28"/>
        </w:rPr>
        <w:t>может быть также расторгнут</w:t>
      </w:r>
      <w:proofErr w:type="gramEnd"/>
      <w:r w:rsidRPr="00CA2031">
        <w:rPr>
          <w:rFonts w:ascii="Times New Roman" w:hAnsi="Times New Roman"/>
          <w:sz w:val="28"/>
          <w:szCs w:val="28"/>
        </w:rPr>
        <w:t xml:space="preserve"> по инициативе Главы  администрации сельского  поселения в случае:</w:t>
      </w:r>
    </w:p>
    <w:p w:rsidR="00CA2031" w:rsidRPr="00CA2031" w:rsidRDefault="00CA2031" w:rsidP="00CA2031">
      <w:pPr>
        <w:numPr>
          <w:ilvl w:val="0"/>
          <w:numId w:val="21"/>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достижения предельного возраста, установленного для замещения должности муниципальной службы;</w:t>
      </w:r>
    </w:p>
    <w:p w:rsidR="00CA2031" w:rsidRPr="00CA2031" w:rsidRDefault="00CA2031" w:rsidP="00CA2031">
      <w:pPr>
        <w:numPr>
          <w:ilvl w:val="0"/>
          <w:numId w:val="21"/>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A2031">
        <w:rPr>
          <w:rFonts w:ascii="Times New Roman" w:hAnsi="Times New Roman"/>
          <w:sz w:val="28"/>
          <w:szCs w:val="28"/>
        </w:rPr>
        <w:t xml:space="preserve"> с </w:t>
      </w:r>
      <w:proofErr w:type="gramStart"/>
      <w:r w:rsidRPr="00CA2031">
        <w:rPr>
          <w:rFonts w:ascii="Times New Roman" w:hAnsi="Times New Roman"/>
          <w:sz w:val="28"/>
          <w:szCs w:val="28"/>
        </w:rPr>
        <w:t>которым</w:t>
      </w:r>
      <w:proofErr w:type="gramEnd"/>
      <w:r w:rsidRPr="00CA2031">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CA2031" w:rsidRPr="00CA2031" w:rsidRDefault="00CA2031" w:rsidP="00CA2031">
      <w:pPr>
        <w:numPr>
          <w:ilvl w:val="0"/>
          <w:numId w:val="21"/>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несоблюдения ограничений и запретов, связанных с муниципальной службой и установленных статьями 14, 15 настоящего положения;</w:t>
      </w:r>
    </w:p>
    <w:p w:rsidR="00CA2031" w:rsidRPr="00CA2031" w:rsidRDefault="00CA2031" w:rsidP="00CA2031">
      <w:pPr>
        <w:numPr>
          <w:ilvl w:val="0"/>
          <w:numId w:val="21"/>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применения административного наказания в виде дисквалификации.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A2031" w:rsidRPr="00CA2031" w:rsidRDefault="00CA2031" w:rsidP="00CA2031">
      <w:pPr>
        <w:tabs>
          <w:tab w:val="left" w:pos="1418"/>
        </w:tabs>
        <w:ind w:firstLine="708"/>
        <w:jc w:val="both"/>
        <w:rPr>
          <w:rFonts w:ascii="Times New Roman" w:hAnsi="Times New Roman"/>
          <w:sz w:val="28"/>
          <w:szCs w:val="28"/>
        </w:rPr>
      </w:pPr>
      <w:r w:rsidRPr="00CA2031">
        <w:rPr>
          <w:rFonts w:ascii="Times New Roman" w:hAnsi="Times New Roman"/>
          <w:sz w:val="28"/>
          <w:szCs w:val="28"/>
        </w:rPr>
        <w:t>12.3. Муниципальная служба прекращается при увольнении муниципального служащего, в том числе в связи с выходом на пенсию.</w:t>
      </w:r>
    </w:p>
    <w:p w:rsidR="00CA2031" w:rsidRPr="00CA2031" w:rsidRDefault="00CA2031" w:rsidP="00CA2031">
      <w:pPr>
        <w:ind w:firstLine="708"/>
        <w:jc w:val="both"/>
        <w:rPr>
          <w:rFonts w:ascii="Times New Roman" w:hAnsi="Times New Roman"/>
          <w:sz w:val="28"/>
          <w:szCs w:val="28"/>
        </w:rPr>
      </w:pPr>
      <w:r w:rsidRPr="00CA2031">
        <w:rPr>
          <w:rFonts w:ascii="Times New Roman" w:hAnsi="Times New Roman"/>
          <w:sz w:val="28"/>
          <w:szCs w:val="28"/>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CA2031" w:rsidRPr="00CA2031" w:rsidRDefault="00CA2031" w:rsidP="00CA2031">
      <w:pPr>
        <w:autoSpaceDE w:val="0"/>
        <w:autoSpaceDN w:val="0"/>
        <w:adjustRightInd w:val="0"/>
        <w:ind w:firstLine="708"/>
        <w:rPr>
          <w:rFonts w:ascii="Times New Roman" w:hAnsi="Times New Roman"/>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bCs/>
          <w:color w:val="000000"/>
          <w:sz w:val="28"/>
          <w:szCs w:val="28"/>
        </w:rPr>
        <w:t xml:space="preserve">Статья 13. </w:t>
      </w:r>
      <w:r w:rsidRPr="00CA2031">
        <w:rPr>
          <w:rFonts w:ascii="Times New Roman" w:hAnsi="Times New Roman"/>
          <w:b/>
          <w:color w:val="000000"/>
          <w:sz w:val="28"/>
          <w:szCs w:val="28"/>
        </w:rPr>
        <w:t>Основные обязанности муниципального служащего</w:t>
      </w:r>
    </w:p>
    <w:p w:rsidR="00CA2031" w:rsidRPr="00CA2031" w:rsidRDefault="00CA2031" w:rsidP="00CA2031">
      <w:pPr>
        <w:pStyle w:val="a4"/>
        <w:shd w:val="clear" w:color="auto" w:fill="FFFFFF"/>
        <w:tabs>
          <w:tab w:val="left" w:pos="1134"/>
        </w:tabs>
        <w:autoSpaceDE w:val="0"/>
        <w:autoSpaceDN w:val="0"/>
        <w:adjustRightInd w:val="0"/>
        <w:ind w:left="450" w:firstLine="708"/>
        <w:jc w:val="both"/>
        <w:rPr>
          <w:rFonts w:ascii="Times New Roman" w:hAnsi="Times New Roman"/>
          <w:vanish/>
          <w:color w:val="000000"/>
          <w:sz w:val="28"/>
          <w:szCs w:val="28"/>
        </w:rPr>
      </w:pPr>
    </w:p>
    <w:p w:rsidR="00CA2031" w:rsidRPr="00CA2031" w:rsidRDefault="00CA2031" w:rsidP="00CA2031">
      <w:pPr>
        <w:numPr>
          <w:ilvl w:val="1"/>
          <w:numId w:val="27"/>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CA2031">
        <w:rPr>
          <w:rFonts w:ascii="Times New Roman" w:hAnsi="Times New Roman"/>
          <w:color w:val="000000"/>
          <w:sz w:val="28"/>
          <w:szCs w:val="28"/>
        </w:rPr>
        <w:t>Муниципальный служащий обязан:</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исполнять должностные обязанности в соответствии с должностной инструкцией;</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соблюдать при исполнении должностных обязанностей права и законные интересы граждан и организаций;</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поддерживать уровень квалификации, необходимый для надлежащего исполнения должностных обязанностей;</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w:t>
      </w:r>
      <w:proofErr w:type="gramStart"/>
      <w:r w:rsidRPr="00CA2031">
        <w:rPr>
          <w:rFonts w:ascii="Times New Roman" w:hAnsi="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соблюдать ограничения, выполнять обязательства, не нарушать запреты, которые установлены Федеральными законами, а также настоящим положением;</w:t>
      </w:r>
    </w:p>
    <w:p w:rsidR="00CA2031" w:rsidRPr="00CA2031" w:rsidRDefault="00CA2031" w:rsidP="00CA2031">
      <w:pPr>
        <w:numPr>
          <w:ilvl w:val="2"/>
          <w:numId w:val="27"/>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p>
    <w:p w:rsidR="00CA2031" w:rsidRPr="00CA2031" w:rsidRDefault="00CA2031" w:rsidP="00CA2031">
      <w:pPr>
        <w:numPr>
          <w:ilvl w:val="1"/>
          <w:numId w:val="27"/>
        </w:numPr>
        <w:shd w:val="clear" w:color="auto" w:fill="FFFFFF"/>
        <w:tabs>
          <w:tab w:val="left" w:pos="1134"/>
        </w:tabs>
        <w:autoSpaceDE w:val="0"/>
        <w:autoSpaceDN w:val="0"/>
        <w:adjustRightInd w:val="0"/>
        <w:ind w:left="0" w:firstLine="708"/>
        <w:jc w:val="both"/>
        <w:rPr>
          <w:rFonts w:ascii="Times New Roman" w:hAnsi="Times New Roman"/>
          <w:color w:val="000000"/>
          <w:sz w:val="28"/>
          <w:szCs w:val="28"/>
        </w:rPr>
      </w:pPr>
      <w:r w:rsidRPr="00CA2031">
        <w:rPr>
          <w:rFonts w:ascii="Times New Roman" w:hAnsi="Times New Roman"/>
          <w:color w:val="000000"/>
          <w:sz w:val="28"/>
          <w:szCs w:val="28"/>
        </w:rPr>
        <w:lastRenderedPageBreak/>
        <w:t xml:space="preserve">  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CA2031" w:rsidRPr="00CA2031" w:rsidRDefault="00CA2031" w:rsidP="00CA2031">
      <w:pPr>
        <w:shd w:val="clear" w:color="auto" w:fill="FFFFFF"/>
        <w:autoSpaceDE w:val="0"/>
        <w:autoSpaceDN w:val="0"/>
        <w:adjustRightInd w:val="0"/>
        <w:ind w:firstLine="708"/>
        <w:jc w:val="both"/>
        <w:rPr>
          <w:rFonts w:ascii="Times New Roman" w:hAnsi="Times New Roman"/>
          <w:color w:val="000000"/>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color w:val="000000"/>
          <w:sz w:val="28"/>
          <w:szCs w:val="28"/>
        </w:rPr>
        <w:t>Статья 14. Ограничения, связанные с муниципальной службой</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14.1. Гражданин не может быть принят на муниципальную службу, а муниципальный служащий не может находиться на муниципальной службе в случае:</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CA2031">
        <w:rPr>
          <w:rFonts w:ascii="Times New Roman" w:hAnsi="Times New Roman"/>
          <w:sz w:val="28"/>
          <w:szCs w:val="28"/>
        </w:rPr>
        <w:t>;</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CA2031">
        <w:rPr>
          <w:rFonts w:ascii="Times New Roman" w:hAnsi="Times New Roman"/>
          <w:sz w:val="28"/>
          <w:szCs w:val="28"/>
        </w:rPr>
        <w:lastRenderedPageBreak/>
        <w:t>Российской Федерации, в соответствии</w:t>
      </w:r>
      <w:proofErr w:type="gramEnd"/>
      <w:r w:rsidRPr="00CA2031">
        <w:rPr>
          <w:rFonts w:ascii="Times New Roman" w:hAnsi="Times New Roman"/>
          <w:sz w:val="28"/>
          <w:szCs w:val="28"/>
        </w:rPr>
        <w:t xml:space="preserve"> с </w:t>
      </w:r>
      <w:proofErr w:type="gramStart"/>
      <w:r w:rsidRPr="00CA2031">
        <w:rPr>
          <w:rFonts w:ascii="Times New Roman" w:hAnsi="Times New Roman"/>
          <w:sz w:val="28"/>
          <w:szCs w:val="28"/>
        </w:rPr>
        <w:t>которым</w:t>
      </w:r>
      <w:proofErr w:type="gramEnd"/>
      <w:r w:rsidRPr="00CA2031">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представления подложных документов или заведомо ложных сведений при поступлении на муниципальную службу;</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A2031" w:rsidRPr="00CA2031" w:rsidRDefault="00CA2031" w:rsidP="00CA2031">
      <w:pPr>
        <w:numPr>
          <w:ilvl w:val="0"/>
          <w:numId w:val="22"/>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признание гражданина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14.3. Ограничения, налагаемые на лиц занимающих муниципальные должности или </w:t>
      </w:r>
      <w:proofErr w:type="gramStart"/>
      <w:r w:rsidRPr="00CA2031">
        <w:rPr>
          <w:rFonts w:ascii="Times New Roman" w:hAnsi="Times New Roman"/>
          <w:sz w:val="28"/>
          <w:szCs w:val="28"/>
        </w:rPr>
        <w:t>замещающим</w:t>
      </w:r>
      <w:proofErr w:type="gramEnd"/>
      <w:r w:rsidRPr="00CA2031">
        <w:rPr>
          <w:rFonts w:ascii="Times New Roman" w:hAnsi="Times New Roman"/>
          <w:sz w:val="28"/>
          <w:szCs w:val="28"/>
        </w:rPr>
        <w:t xml:space="preserve"> должности муниципальной службы осуществляющих постоянно или временно, функции представителя власти либо организационно-распорядительных или административно-хозяйственных функций: </w:t>
      </w:r>
    </w:p>
    <w:p w:rsidR="00CA2031" w:rsidRPr="00CA2031" w:rsidRDefault="00CA2031" w:rsidP="00CA2031">
      <w:pPr>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 xml:space="preserve">14.3.1. </w:t>
      </w:r>
      <w:proofErr w:type="gramStart"/>
      <w:r w:rsidRPr="00CA2031">
        <w:rPr>
          <w:rFonts w:ascii="Times New Roman" w:hAnsi="Times New Roman"/>
          <w:sz w:val="28"/>
          <w:szCs w:val="28"/>
        </w:rPr>
        <w:t>Гражданин,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сельского поселения и урегулированию конфликта интересов, которое дается в порядке, устанавливаемом</w:t>
      </w:r>
      <w:proofErr w:type="gramEnd"/>
      <w:r w:rsidRPr="00CA2031">
        <w:rPr>
          <w:rFonts w:ascii="Times New Roman" w:hAnsi="Times New Roman"/>
          <w:sz w:val="28"/>
          <w:szCs w:val="28"/>
        </w:rPr>
        <w:t xml:space="preserve"> распоряжением главы сельского поселения.</w:t>
      </w:r>
    </w:p>
    <w:p w:rsidR="00CA2031" w:rsidRPr="00CA2031" w:rsidRDefault="00CA2031" w:rsidP="00CA2031">
      <w:pPr>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14.3.2.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CA2031" w:rsidRPr="00CA2031" w:rsidRDefault="00CA2031" w:rsidP="00CA2031">
      <w:pPr>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 xml:space="preserve">14.3.3. Несоблюдение гражданином, замещавшим должности муниципальной службы, после увольнения с муниципальной службы требования, предусмотренного подпунктом 14.3.2. настоящего положения </w:t>
      </w:r>
      <w:r w:rsidRPr="00CA2031">
        <w:rPr>
          <w:rFonts w:ascii="Times New Roman" w:hAnsi="Times New Roman"/>
          <w:sz w:val="28"/>
          <w:szCs w:val="28"/>
        </w:rPr>
        <w:lastRenderedPageBreak/>
        <w:t>влечет прекращение трудового договора, заключенного с указанным гражданином.</w:t>
      </w:r>
    </w:p>
    <w:p w:rsidR="00CA2031" w:rsidRPr="00CA2031" w:rsidRDefault="00CA2031" w:rsidP="00CA2031">
      <w:pPr>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14.3.4. Работодатель при заключении трудового договора с гражданином, замещавшим должности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CA2031" w:rsidRPr="00CA2031" w:rsidRDefault="00CA2031" w:rsidP="00CA2031">
      <w:pPr>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CA2031" w:rsidRPr="00CA2031" w:rsidRDefault="00CA2031" w:rsidP="00CA2031">
      <w:pPr>
        <w:autoSpaceDE w:val="0"/>
        <w:autoSpaceDN w:val="0"/>
        <w:adjustRightInd w:val="0"/>
        <w:ind w:firstLine="708"/>
        <w:jc w:val="both"/>
        <w:outlineLvl w:val="0"/>
        <w:rPr>
          <w:rFonts w:ascii="Times New Roman" w:hAnsi="Times New Roman"/>
          <w:sz w:val="28"/>
          <w:szCs w:val="28"/>
        </w:rPr>
      </w:pPr>
      <w:r w:rsidRPr="00CA2031">
        <w:rPr>
          <w:rFonts w:ascii="Times New Roman" w:hAnsi="Times New Roman"/>
          <w:sz w:val="28"/>
          <w:szCs w:val="28"/>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предоставление государственных услуг гражданам и организациям;</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осуществление контрольных и надзорных мероприятий;</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управление муниципальным имуществом;</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осуществление муниципальных закупок либо выдачу лицензий и разрешений;</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хранение и распределение материально-технических ресурсов.</w:t>
      </w:r>
    </w:p>
    <w:p w:rsidR="00CA2031" w:rsidRPr="00CA2031" w:rsidRDefault="00CA2031" w:rsidP="00CA2031">
      <w:pPr>
        <w:autoSpaceDE w:val="0"/>
        <w:autoSpaceDN w:val="0"/>
        <w:adjustRightInd w:val="0"/>
        <w:ind w:firstLine="708"/>
        <w:rPr>
          <w:rFonts w:ascii="Times New Roman" w:hAnsi="Times New Roman"/>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color w:val="000000"/>
          <w:sz w:val="28"/>
          <w:szCs w:val="28"/>
        </w:rPr>
        <w:t>Статья 15. Запреты, связанные с муниципальной службой</w:t>
      </w:r>
    </w:p>
    <w:p w:rsidR="00CA2031" w:rsidRPr="00CA2031" w:rsidRDefault="00CA2031" w:rsidP="00CA2031">
      <w:pPr>
        <w:numPr>
          <w:ilvl w:val="1"/>
          <w:numId w:val="28"/>
        </w:numPr>
        <w:shd w:val="clear" w:color="auto" w:fill="FFFFFF"/>
        <w:tabs>
          <w:tab w:val="left" w:pos="1134"/>
        </w:tabs>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В связи с прохождением муниципальной службы муниципальному служащему запрещается:</w:t>
      </w:r>
    </w:p>
    <w:p w:rsidR="00CA2031" w:rsidRPr="00CA2031" w:rsidRDefault="00CA2031" w:rsidP="00CA2031">
      <w:pPr>
        <w:numPr>
          <w:ilvl w:val="0"/>
          <w:numId w:val="29"/>
        </w:numPr>
        <w:shd w:val="clear" w:color="auto" w:fill="FFFFFF"/>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Замещать должность муниципальной службы в случае:</w:t>
      </w:r>
    </w:p>
    <w:p w:rsidR="00CA2031" w:rsidRPr="00CA2031" w:rsidRDefault="00CA2031" w:rsidP="00CA2031">
      <w:pPr>
        <w:tabs>
          <w:tab w:val="left" w:pos="993"/>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A2031" w:rsidRPr="00CA2031" w:rsidRDefault="00CA2031" w:rsidP="00CA2031">
      <w:pPr>
        <w:tabs>
          <w:tab w:val="left" w:pos="993"/>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б) избрания или назначения на муниципальную должность;</w:t>
      </w:r>
    </w:p>
    <w:p w:rsidR="00CA2031" w:rsidRPr="00CA2031" w:rsidRDefault="00CA2031" w:rsidP="00CA2031">
      <w:pPr>
        <w:tabs>
          <w:tab w:val="left" w:pos="993"/>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w:t>
      </w:r>
      <w:r w:rsidRPr="00CA2031">
        <w:rPr>
          <w:rFonts w:ascii="Times New Roman" w:hAnsi="Times New Roman"/>
          <w:sz w:val="28"/>
          <w:szCs w:val="28"/>
        </w:rPr>
        <w:lastRenderedPageBreak/>
        <w:t xml:space="preserve">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A2031">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A2031">
        <w:rPr>
          <w:rFonts w:ascii="Times New Roman" w:hAnsi="Times New Roman"/>
          <w:sz w:val="28"/>
          <w:szCs w:val="28"/>
        </w:rPr>
        <w:t>;</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lastRenderedPageBreak/>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прекращать исполнение должностных обязанностей в целях урегулирования трудового спора;</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2031" w:rsidRPr="00CA2031" w:rsidRDefault="00CA2031" w:rsidP="00CA2031">
      <w:pPr>
        <w:numPr>
          <w:ilvl w:val="0"/>
          <w:numId w:val="13"/>
        </w:numPr>
        <w:tabs>
          <w:tab w:val="left" w:pos="993"/>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2031" w:rsidRPr="00CA2031" w:rsidRDefault="00CA2031" w:rsidP="00CA2031">
      <w:pPr>
        <w:numPr>
          <w:ilvl w:val="1"/>
          <w:numId w:val="28"/>
        </w:numPr>
        <w:tabs>
          <w:tab w:val="left" w:pos="993"/>
        </w:tabs>
        <w:autoSpaceDE w:val="0"/>
        <w:autoSpaceDN w:val="0"/>
        <w:adjustRightInd w:val="0"/>
        <w:ind w:left="142" w:firstLine="708"/>
        <w:jc w:val="both"/>
        <w:outlineLvl w:val="1"/>
        <w:rPr>
          <w:rFonts w:ascii="Times New Roman" w:hAnsi="Times New Roman"/>
          <w:sz w:val="28"/>
          <w:szCs w:val="28"/>
        </w:rPr>
      </w:pPr>
      <w:r w:rsidRPr="00CA2031">
        <w:rPr>
          <w:rFonts w:ascii="Times New Roman" w:hAnsi="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2031" w:rsidRPr="00CA2031" w:rsidRDefault="00CA2031" w:rsidP="00CA2031">
      <w:pPr>
        <w:autoSpaceDE w:val="0"/>
        <w:autoSpaceDN w:val="0"/>
        <w:adjustRightInd w:val="0"/>
        <w:ind w:firstLine="708"/>
        <w:jc w:val="both"/>
        <w:rPr>
          <w:rFonts w:ascii="Times New Roman" w:hAnsi="Times New Roman"/>
          <w:sz w:val="28"/>
          <w:szCs w:val="28"/>
        </w:rPr>
      </w:pPr>
    </w:p>
    <w:p w:rsidR="00CA2031" w:rsidRPr="00CA2031" w:rsidRDefault="00CA2031" w:rsidP="00CA2031">
      <w:pPr>
        <w:ind w:firstLine="708"/>
        <w:jc w:val="center"/>
        <w:rPr>
          <w:rFonts w:ascii="Times New Roman" w:hAnsi="Times New Roman"/>
          <w:b/>
          <w:color w:val="000000"/>
          <w:sz w:val="28"/>
          <w:szCs w:val="28"/>
        </w:rPr>
      </w:pPr>
      <w:r w:rsidRPr="00CA2031">
        <w:rPr>
          <w:rFonts w:ascii="Times New Roman" w:hAnsi="Times New Roman"/>
          <w:b/>
          <w:bCs/>
          <w:color w:val="000000"/>
          <w:sz w:val="28"/>
          <w:szCs w:val="28"/>
        </w:rPr>
        <w:t xml:space="preserve">Статья 16. </w:t>
      </w:r>
      <w:r w:rsidRPr="00CA2031">
        <w:rPr>
          <w:rFonts w:ascii="Times New Roman" w:hAnsi="Times New Roman"/>
          <w:b/>
          <w:color w:val="000000"/>
          <w:sz w:val="28"/>
          <w:szCs w:val="28"/>
        </w:rPr>
        <w:t>Поощрения муниципального служащего</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lastRenderedPageBreak/>
        <w:t>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CA2031" w:rsidRPr="00CA2031" w:rsidRDefault="00CA2031" w:rsidP="00CA2031">
      <w:pPr>
        <w:numPr>
          <w:ilvl w:val="0"/>
          <w:numId w:val="14"/>
        </w:numPr>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объявление благодарности;</w:t>
      </w:r>
    </w:p>
    <w:p w:rsidR="00CA2031" w:rsidRPr="00CA2031" w:rsidRDefault="00CA2031" w:rsidP="00CA2031">
      <w:pPr>
        <w:numPr>
          <w:ilvl w:val="0"/>
          <w:numId w:val="14"/>
        </w:numPr>
        <w:autoSpaceDE w:val="0"/>
        <w:autoSpaceDN w:val="0"/>
        <w:adjustRightInd w:val="0"/>
        <w:ind w:left="0" w:firstLine="709"/>
        <w:jc w:val="both"/>
        <w:outlineLvl w:val="1"/>
        <w:rPr>
          <w:rFonts w:ascii="Times New Roman" w:hAnsi="Times New Roman"/>
          <w:sz w:val="28"/>
          <w:szCs w:val="28"/>
        </w:rPr>
      </w:pPr>
      <w:r w:rsidRPr="00CA2031">
        <w:rPr>
          <w:rFonts w:ascii="Times New Roman" w:hAnsi="Times New Roman"/>
          <w:sz w:val="28"/>
          <w:szCs w:val="28"/>
        </w:rPr>
        <w:t>награждение Почетной грамотой.</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16.2.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16.3.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16.4. Правовыми актами муниципальных образований могут быть предусмотрены и другие виды поощрений муниципальных служащих.</w:t>
      </w:r>
    </w:p>
    <w:p w:rsidR="00CA2031" w:rsidRPr="00CA2031" w:rsidRDefault="00CA2031" w:rsidP="00CA2031">
      <w:pPr>
        <w:autoSpaceDE w:val="0"/>
        <w:autoSpaceDN w:val="0"/>
        <w:adjustRightInd w:val="0"/>
        <w:ind w:firstLine="708"/>
        <w:jc w:val="both"/>
        <w:rPr>
          <w:rFonts w:ascii="Times New Roman" w:hAnsi="Times New Roman"/>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bCs/>
          <w:color w:val="000000"/>
          <w:sz w:val="28"/>
          <w:szCs w:val="28"/>
        </w:rPr>
        <w:t xml:space="preserve">Статья 17. </w:t>
      </w:r>
      <w:r w:rsidRPr="00CA2031">
        <w:rPr>
          <w:rFonts w:ascii="Times New Roman" w:hAnsi="Times New Roman"/>
          <w:b/>
          <w:color w:val="000000"/>
          <w:sz w:val="28"/>
          <w:szCs w:val="28"/>
        </w:rPr>
        <w:t>Ответственность муниципального служащего</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17.1.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A2031" w:rsidRPr="00CA2031" w:rsidRDefault="00CA2031" w:rsidP="00CA2031">
      <w:pPr>
        <w:numPr>
          <w:ilvl w:val="0"/>
          <w:numId w:val="15"/>
        </w:numPr>
        <w:autoSpaceDE w:val="0"/>
        <w:autoSpaceDN w:val="0"/>
        <w:adjustRightInd w:val="0"/>
        <w:ind w:left="142" w:firstLine="567"/>
        <w:jc w:val="both"/>
        <w:outlineLvl w:val="1"/>
        <w:rPr>
          <w:rFonts w:ascii="Times New Roman" w:hAnsi="Times New Roman"/>
          <w:sz w:val="28"/>
          <w:szCs w:val="28"/>
        </w:rPr>
      </w:pPr>
      <w:r w:rsidRPr="00CA2031">
        <w:rPr>
          <w:rFonts w:ascii="Times New Roman" w:hAnsi="Times New Roman"/>
          <w:sz w:val="28"/>
          <w:szCs w:val="28"/>
        </w:rPr>
        <w:t>замечание;</w:t>
      </w:r>
    </w:p>
    <w:p w:rsidR="00CA2031" w:rsidRPr="00CA2031" w:rsidRDefault="00CA2031" w:rsidP="00CA2031">
      <w:pPr>
        <w:numPr>
          <w:ilvl w:val="0"/>
          <w:numId w:val="15"/>
        </w:numPr>
        <w:autoSpaceDE w:val="0"/>
        <w:autoSpaceDN w:val="0"/>
        <w:adjustRightInd w:val="0"/>
        <w:ind w:left="142" w:firstLine="567"/>
        <w:jc w:val="both"/>
        <w:outlineLvl w:val="1"/>
        <w:rPr>
          <w:rFonts w:ascii="Times New Roman" w:hAnsi="Times New Roman"/>
          <w:sz w:val="28"/>
          <w:szCs w:val="28"/>
        </w:rPr>
      </w:pPr>
      <w:r w:rsidRPr="00CA2031">
        <w:rPr>
          <w:rFonts w:ascii="Times New Roman" w:hAnsi="Times New Roman"/>
          <w:sz w:val="28"/>
          <w:szCs w:val="28"/>
        </w:rPr>
        <w:t>выговор;</w:t>
      </w:r>
    </w:p>
    <w:p w:rsidR="00CA2031" w:rsidRPr="00CA2031" w:rsidRDefault="00CA2031" w:rsidP="00CA2031">
      <w:pPr>
        <w:numPr>
          <w:ilvl w:val="0"/>
          <w:numId w:val="15"/>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увольнение с муниципальной службы по соответствующим основаниям.</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17.3. Порядок применения и снятия дисциплинарных взысканий определяется трудовым законодательством.</w:t>
      </w:r>
    </w:p>
    <w:p w:rsidR="00CA2031" w:rsidRPr="00CA2031" w:rsidRDefault="00CA2031" w:rsidP="00CA2031">
      <w:pPr>
        <w:autoSpaceDE w:val="0"/>
        <w:autoSpaceDN w:val="0"/>
        <w:adjustRightInd w:val="0"/>
        <w:ind w:firstLine="708"/>
        <w:jc w:val="both"/>
        <w:rPr>
          <w:rFonts w:ascii="Times New Roman" w:hAnsi="Times New Roman"/>
          <w:sz w:val="28"/>
          <w:szCs w:val="28"/>
        </w:rPr>
      </w:pPr>
    </w:p>
    <w:p w:rsidR="00CA2031" w:rsidRPr="00CA2031" w:rsidRDefault="00CA2031" w:rsidP="00CA2031">
      <w:pPr>
        <w:shd w:val="clear" w:color="auto" w:fill="FFFFFF"/>
        <w:autoSpaceDE w:val="0"/>
        <w:autoSpaceDN w:val="0"/>
        <w:adjustRightInd w:val="0"/>
        <w:ind w:left="709" w:firstLine="708"/>
        <w:jc w:val="center"/>
        <w:rPr>
          <w:rFonts w:ascii="Times New Roman" w:hAnsi="Times New Roman"/>
          <w:b/>
          <w:color w:val="000000"/>
          <w:sz w:val="28"/>
          <w:szCs w:val="28"/>
        </w:rPr>
      </w:pPr>
      <w:r w:rsidRPr="00CA2031">
        <w:rPr>
          <w:rFonts w:ascii="Times New Roman" w:hAnsi="Times New Roman"/>
          <w:b/>
          <w:bCs/>
          <w:color w:val="000000"/>
          <w:sz w:val="28"/>
          <w:szCs w:val="28"/>
        </w:rPr>
        <w:t xml:space="preserve">Статья 18. </w:t>
      </w:r>
      <w:r w:rsidRPr="00CA2031">
        <w:rPr>
          <w:rFonts w:ascii="Times New Roman" w:hAnsi="Times New Roman"/>
          <w:b/>
          <w:color w:val="000000"/>
          <w:sz w:val="28"/>
          <w:szCs w:val="28"/>
        </w:rPr>
        <w:t>Действия муниципального служащего при получении неправомерного распоряжения</w:t>
      </w:r>
    </w:p>
    <w:p w:rsidR="00CA2031" w:rsidRPr="00CA2031" w:rsidRDefault="00CA2031" w:rsidP="00CA2031">
      <w:pPr>
        <w:shd w:val="clear" w:color="auto" w:fill="FFFFFF"/>
        <w:autoSpaceDE w:val="0"/>
        <w:autoSpaceDN w:val="0"/>
        <w:adjustRightInd w:val="0"/>
        <w:ind w:firstLine="708"/>
        <w:jc w:val="both"/>
        <w:rPr>
          <w:rFonts w:ascii="Times New Roman" w:hAnsi="Times New Roman"/>
          <w:color w:val="000000"/>
          <w:sz w:val="28"/>
          <w:szCs w:val="28"/>
        </w:rPr>
      </w:pPr>
      <w:r w:rsidRPr="00CA2031">
        <w:rPr>
          <w:rFonts w:ascii="Times New Roman" w:hAnsi="Times New Roman"/>
          <w:color w:val="000000"/>
          <w:sz w:val="28"/>
          <w:szCs w:val="28"/>
        </w:rPr>
        <w:t xml:space="preserve">18.1.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CA2031">
        <w:rPr>
          <w:rFonts w:ascii="Times New Roman" w:hAnsi="Times New Roman"/>
          <w:color w:val="000000"/>
          <w:sz w:val="28"/>
          <w:szCs w:val="28"/>
        </w:rPr>
        <w:t>обязаны</w:t>
      </w:r>
      <w:proofErr w:type="gramEnd"/>
      <w:r w:rsidRPr="00CA2031">
        <w:rPr>
          <w:rFonts w:ascii="Times New Roman" w:hAnsi="Times New Roman"/>
          <w:color w:val="000000"/>
          <w:sz w:val="28"/>
          <w:szCs w:val="28"/>
        </w:rPr>
        <w:t xml:space="preserve"> подтвердить или отменить в письменной форме обжалуемое распоряжение. В случае письменного </w:t>
      </w:r>
      <w:r w:rsidRPr="00CA2031">
        <w:rPr>
          <w:rFonts w:ascii="Times New Roman" w:hAnsi="Times New Roman"/>
          <w:color w:val="000000"/>
          <w:sz w:val="28"/>
          <w:szCs w:val="28"/>
        </w:rPr>
        <w:lastRenderedPageBreak/>
        <w:t>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CA2031" w:rsidRPr="00CA2031" w:rsidRDefault="00CA2031" w:rsidP="00CA2031">
      <w:pPr>
        <w:shd w:val="clear" w:color="auto" w:fill="FFFFFF"/>
        <w:autoSpaceDE w:val="0"/>
        <w:autoSpaceDN w:val="0"/>
        <w:adjustRightInd w:val="0"/>
        <w:ind w:firstLine="708"/>
        <w:jc w:val="both"/>
        <w:rPr>
          <w:rFonts w:ascii="Times New Roman" w:hAnsi="Times New Roman"/>
          <w:color w:val="000000"/>
          <w:sz w:val="28"/>
          <w:szCs w:val="28"/>
        </w:rPr>
      </w:pPr>
      <w:r w:rsidRPr="00CA2031">
        <w:rPr>
          <w:rFonts w:ascii="Times New Roman" w:hAnsi="Times New Roman"/>
          <w:color w:val="000000"/>
          <w:sz w:val="28"/>
          <w:szCs w:val="28"/>
        </w:rPr>
        <w:t>18.2. Ответственность за исполнение муниципальным служащим неправомерного распоряжения несет подтвердивший это распоряжение руководитель.</w:t>
      </w:r>
    </w:p>
    <w:p w:rsidR="00CA2031" w:rsidRPr="00CA2031" w:rsidRDefault="00CA2031" w:rsidP="00CA2031">
      <w:pPr>
        <w:shd w:val="clear" w:color="auto" w:fill="FFFFFF"/>
        <w:autoSpaceDE w:val="0"/>
        <w:autoSpaceDN w:val="0"/>
        <w:adjustRightInd w:val="0"/>
        <w:ind w:firstLine="708"/>
        <w:jc w:val="center"/>
        <w:rPr>
          <w:rFonts w:ascii="Times New Roman" w:hAnsi="Times New Roman"/>
          <w:color w:val="000000"/>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bCs/>
          <w:color w:val="000000"/>
          <w:sz w:val="28"/>
          <w:szCs w:val="28"/>
        </w:rPr>
      </w:pPr>
      <w:r w:rsidRPr="00CA2031">
        <w:rPr>
          <w:rFonts w:ascii="Times New Roman" w:hAnsi="Times New Roman"/>
          <w:b/>
          <w:bCs/>
          <w:color w:val="000000"/>
          <w:sz w:val="28"/>
          <w:szCs w:val="28"/>
        </w:rPr>
        <w:t>Глава 5.</w:t>
      </w:r>
      <w:r w:rsidRPr="00CA2031">
        <w:rPr>
          <w:rFonts w:ascii="Times New Roman" w:hAnsi="Times New Roman"/>
          <w:bCs/>
          <w:color w:val="000000"/>
          <w:sz w:val="28"/>
          <w:szCs w:val="28"/>
        </w:rPr>
        <w:t xml:space="preserve"> </w:t>
      </w:r>
      <w:r w:rsidRPr="00CA2031">
        <w:rPr>
          <w:rFonts w:ascii="Times New Roman" w:hAnsi="Times New Roman"/>
          <w:b/>
          <w:bCs/>
          <w:color w:val="000000"/>
          <w:sz w:val="28"/>
          <w:szCs w:val="28"/>
        </w:rPr>
        <w:t>Общие принципы оплаты труда муниципального служащего. Гарантии, предоставляемые муниципальному служащему. Стаж муниципальной службы</w:t>
      </w:r>
    </w:p>
    <w:p w:rsidR="00CA2031" w:rsidRPr="00CA2031" w:rsidRDefault="00CA2031" w:rsidP="00CA2031">
      <w:pPr>
        <w:shd w:val="clear" w:color="auto" w:fill="FFFFFF"/>
        <w:autoSpaceDE w:val="0"/>
        <w:autoSpaceDN w:val="0"/>
        <w:adjustRightInd w:val="0"/>
        <w:ind w:firstLine="708"/>
        <w:jc w:val="center"/>
        <w:rPr>
          <w:rFonts w:ascii="Times New Roman" w:hAnsi="Times New Roman"/>
          <w:b/>
          <w:bCs/>
          <w:color w:val="000000"/>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bCs/>
          <w:color w:val="000000"/>
          <w:sz w:val="28"/>
          <w:szCs w:val="28"/>
        </w:rPr>
        <w:t xml:space="preserve">Статья 19. </w:t>
      </w:r>
      <w:r w:rsidRPr="00CA2031">
        <w:rPr>
          <w:rFonts w:ascii="Times New Roman" w:hAnsi="Times New Roman"/>
          <w:b/>
          <w:color w:val="000000"/>
          <w:sz w:val="28"/>
          <w:szCs w:val="28"/>
        </w:rPr>
        <w:t>Гарантии для муниципального служащего</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color w:val="000000"/>
          <w:sz w:val="28"/>
          <w:szCs w:val="28"/>
        </w:rPr>
        <w:t xml:space="preserve">19.1. </w:t>
      </w:r>
      <w:r w:rsidRPr="00CA2031">
        <w:rPr>
          <w:rFonts w:ascii="Times New Roman" w:hAnsi="Times New Roman"/>
          <w:sz w:val="28"/>
          <w:szCs w:val="28"/>
        </w:rPr>
        <w:t>Муниципальному служащему гарантируются:</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условия работы, обеспечивающие исполнение им должностных обязанностей в соответствии с должностной инструкцией;</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право на своевременное и в полном объеме получение денежного содержания;</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A2031" w:rsidRPr="00CA2031" w:rsidRDefault="00CA2031" w:rsidP="00CA2031">
      <w:pPr>
        <w:numPr>
          <w:ilvl w:val="0"/>
          <w:numId w:val="16"/>
        </w:numPr>
        <w:tabs>
          <w:tab w:val="left" w:pos="851"/>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A2031" w:rsidRPr="00CA2031" w:rsidRDefault="00CA2031" w:rsidP="00CA2031">
      <w:pPr>
        <w:tabs>
          <w:tab w:val="left" w:pos="1418"/>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19.2. </w:t>
      </w:r>
      <w:proofErr w:type="gramStart"/>
      <w:r w:rsidRPr="00CA2031">
        <w:rPr>
          <w:rFonts w:ascii="Times New Roman" w:hAnsi="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w:t>
      </w:r>
      <w:r w:rsidRPr="00CA2031">
        <w:rPr>
          <w:rFonts w:ascii="Times New Roman" w:hAnsi="Times New Roman"/>
          <w:sz w:val="28"/>
          <w:szCs w:val="28"/>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A2031" w:rsidRPr="00CA2031" w:rsidRDefault="00CA2031" w:rsidP="00CA2031">
      <w:pPr>
        <w:autoSpaceDE w:val="0"/>
        <w:autoSpaceDN w:val="0"/>
        <w:adjustRightInd w:val="0"/>
        <w:ind w:firstLine="708"/>
        <w:jc w:val="both"/>
        <w:rPr>
          <w:rFonts w:ascii="Times New Roman" w:hAnsi="Times New Roman"/>
          <w:sz w:val="28"/>
          <w:szCs w:val="28"/>
        </w:rPr>
      </w:pPr>
    </w:p>
    <w:p w:rsidR="00CA2031" w:rsidRPr="00CA2031" w:rsidRDefault="00CA2031" w:rsidP="00CA2031">
      <w:pPr>
        <w:shd w:val="clear" w:color="auto" w:fill="FFFFFF"/>
        <w:autoSpaceDE w:val="0"/>
        <w:autoSpaceDN w:val="0"/>
        <w:adjustRightInd w:val="0"/>
        <w:ind w:left="567" w:firstLine="708"/>
        <w:jc w:val="center"/>
        <w:rPr>
          <w:rFonts w:ascii="Times New Roman" w:hAnsi="Times New Roman"/>
          <w:b/>
          <w:color w:val="000000"/>
          <w:sz w:val="28"/>
          <w:szCs w:val="28"/>
        </w:rPr>
      </w:pPr>
      <w:r w:rsidRPr="00CA2031">
        <w:rPr>
          <w:rFonts w:ascii="Times New Roman" w:hAnsi="Times New Roman"/>
          <w:b/>
          <w:color w:val="000000"/>
          <w:sz w:val="28"/>
          <w:szCs w:val="28"/>
        </w:rPr>
        <w:t>Статья 20. Денежное содержание лиц, занимающих муниципальные должности и лиц, замещающих должности муниципальной службы</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 xml:space="preserve">20.2. Размер должностного оклада, а также ежемесячных и иных дополнительных выплат и порядок их осуществления устанавливаются  в соответствии с законодательством Российской Федерации и законодательством Республики  Башкортостан. </w:t>
      </w:r>
    </w:p>
    <w:p w:rsidR="00CA2031" w:rsidRPr="00CA2031" w:rsidRDefault="00CA2031" w:rsidP="00CA2031">
      <w:pPr>
        <w:autoSpaceDE w:val="0"/>
        <w:autoSpaceDN w:val="0"/>
        <w:adjustRightInd w:val="0"/>
        <w:ind w:firstLine="708"/>
        <w:jc w:val="both"/>
        <w:rPr>
          <w:rFonts w:ascii="Times New Roman" w:hAnsi="Times New Roman"/>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color w:val="000000"/>
          <w:sz w:val="28"/>
          <w:szCs w:val="28"/>
        </w:rPr>
        <w:t>Статья 21. Отпуск муниципального служащего</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21.3. Ежегодный основной оплачиваемый отпуск предоставляется муниципальному служащему продолжительностью 30 календарных дней.</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п</w:t>
      </w:r>
      <w:proofErr w:type="gramEnd"/>
      <w:r w:rsidRPr="00CA2031">
        <w:rPr>
          <w:rFonts w:ascii="Times New Roman" w:hAnsi="Times New Roman"/>
          <w:sz w:val="28"/>
          <w:szCs w:val="28"/>
        </w:rPr>
        <w:t>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CA2031">
        <w:rPr>
          <w:rFonts w:ascii="Times New Roman" w:hAnsi="Times New Roman"/>
          <w:sz w:val="28"/>
          <w:szCs w:val="28"/>
        </w:rPr>
        <w:t xml:space="preserve"> лет в этом году не предоставляется.</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отпуск за выслугу лет предоставляется в течение календарного года.</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 xml:space="preserve">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w:t>
      </w:r>
      <w:r w:rsidRPr="00CA2031">
        <w:rPr>
          <w:rFonts w:ascii="Times New Roman" w:hAnsi="Times New Roman"/>
          <w:sz w:val="28"/>
          <w:szCs w:val="28"/>
        </w:rPr>
        <w:lastRenderedPageBreak/>
        <w:t>ежегодного основного оплачиваемого отпуска и отпуска за выслугу лет не может превышать 45 календарных дней.</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в</w:t>
      </w:r>
      <w:proofErr w:type="gramEnd"/>
      <w:r w:rsidRPr="00CA2031">
        <w:rPr>
          <w:rFonts w:ascii="Times New Roman" w:hAnsi="Times New Roman"/>
          <w:sz w:val="28"/>
          <w:szCs w:val="28"/>
        </w:rPr>
        <w:t xml:space="preserve">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proofErr w:type="gramStart"/>
      <w:r w:rsidRPr="00CA2031">
        <w:rPr>
          <w:rFonts w:ascii="Times New Roman" w:hAnsi="Times New Roman"/>
          <w:sz w:val="28"/>
          <w:szCs w:val="28"/>
        </w:rPr>
        <w:t>н</w:t>
      </w:r>
      <w:proofErr w:type="gramEnd"/>
      <w:r w:rsidRPr="00CA2031">
        <w:rPr>
          <w:rFonts w:ascii="Times New Roman" w:hAnsi="Times New Roman"/>
          <w:sz w:val="28"/>
          <w:szCs w:val="28"/>
        </w:rPr>
        <w:t>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CA2031" w:rsidRPr="00CA2031" w:rsidRDefault="00CA2031" w:rsidP="00CA2031">
      <w:pPr>
        <w:numPr>
          <w:ilvl w:val="0"/>
          <w:numId w:val="17"/>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21.5. Отпуск за выслугу лет и отпуск за ненормированный день муниципальному служащему может быть перенесен на следующий календарный год:</w:t>
      </w:r>
    </w:p>
    <w:p w:rsidR="00CA2031" w:rsidRPr="00CA2031" w:rsidRDefault="00CA2031" w:rsidP="00CA2031">
      <w:pPr>
        <w:numPr>
          <w:ilvl w:val="0"/>
          <w:numId w:val="18"/>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по заявлению муниципального служащего с согласия соответствующего руководителя;</w:t>
      </w:r>
    </w:p>
    <w:p w:rsidR="00CA2031" w:rsidRPr="00CA2031" w:rsidRDefault="00CA2031" w:rsidP="00CA2031">
      <w:pPr>
        <w:numPr>
          <w:ilvl w:val="0"/>
          <w:numId w:val="18"/>
        </w:numPr>
        <w:tabs>
          <w:tab w:val="left" w:pos="1134"/>
        </w:tabs>
        <w:autoSpaceDE w:val="0"/>
        <w:autoSpaceDN w:val="0"/>
        <w:adjustRightInd w:val="0"/>
        <w:ind w:left="0" w:firstLine="708"/>
        <w:jc w:val="both"/>
        <w:outlineLvl w:val="1"/>
        <w:rPr>
          <w:rFonts w:ascii="Times New Roman" w:hAnsi="Times New Roman"/>
          <w:sz w:val="28"/>
          <w:szCs w:val="28"/>
        </w:rPr>
      </w:pPr>
      <w:r w:rsidRPr="00CA2031">
        <w:rPr>
          <w:rFonts w:ascii="Times New Roman" w:hAnsi="Times New Roman"/>
          <w:sz w:val="28"/>
          <w:szCs w:val="28"/>
        </w:rPr>
        <w:t>по инициативе соответствующего руководителя с согласия муниципального служащего.</w:t>
      </w:r>
    </w:p>
    <w:p w:rsidR="00CA2031" w:rsidRPr="00CA2031" w:rsidRDefault="00CA2031" w:rsidP="00CA2031">
      <w:pPr>
        <w:tabs>
          <w:tab w:val="left" w:pos="1276"/>
          <w:tab w:val="left" w:pos="1418"/>
        </w:tabs>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21.6. Запрещается непредставление муниципальному служащему отпуска за выслугу лет и отпуска за ненормированный день в течение двух лет подряд.</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r w:rsidRPr="00CA2031">
        <w:rPr>
          <w:rFonts w:ascii="Times New Roman" w:hAnsi="Times New Roman"/>
          <w:sz w:val="28"/>
          <w:szCs w:val="28"/>
        </w:rPr>
        <w:t>21.7.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A2031" w:rsidRPr="00CA2031" w:rsidRDefault="00CA2031" w:rsidP="00CA2031">
      <w:pPr>
        <w:autoSpaceDE w:val="0"/>
        <w:autoSpaceDN w:val="0"/>
        <w:adjustRightInd w:val="0"/>
        <w:ind w:firstLine="708"/>
        <w:jc w:val="both"/>
        <w:outlineLvl w:val="1"/>
        <w:rPr>
          <w:rFonts w:ascii="Times New Roman" w:hAnsi="Times New Roman"/>
          <w:sz w:val="28"/>
          <w:szCs w:val="28"/>
        </w:rPr>
      </w:pPr>
    </w:p>
    <w:p w:rsidR="00CA2031" w:rsidRPr="00CA2031" w:rsidRDefault="00CA2031" w:rsidP="00CA2031">
      <w:pPr>
        <w:shd w:val="clear" w:color="auto" w:fill="FFFFFF"/>
        <w:autoSpaceDE w:val="0"/>
        <w:autoSpaceDN w:val="0"/>
        <w:adjustRightInd w:val="0"/>
        <w:ind w:firstLine="708"/>
        <w:jc w:val="center"/>
        <w:rPr>
          <w:rFonts w:ascii="Times New Roman" w:hAnsi="Times New Roman"/>
          <w:b/>
          <w:color w:val="000000"/>
          <w:sz w:val="28"/>
          <w:szCs w:val="28"/>
        </w:rPr>
      </w:pPr>
      <w:r w:rsidRPr="00CA2031">
        <w:rPr>
          <w:rFonts w:ascii="Times New Roman" w:hAnsi="Times New Roman"/>
          <w:b/>
          <w:color w:val="000000"/>
          <w:sz w:val="28"/>
          <w:szCs w:val="28"/>
        </w:rPr>
        <w:t>Статья 22. Стаж муниципальной службы</w:t>
      </w:r>
    </w:p>
    <w:p w:rsidR="00CA2031" w:rsidRPr="00CA2031" w:rsidRDefault="00CA2031" w:rsidP="00CA2031">
      <w:pPr>
        <w:shd w:val="clear" w:color="auto" w:fill="FFFFFF"/>
        <w:autoSpaceDE w:val="0"/>
        <w:autoSpaceDN w:val="0"/>
        <w:adjustRightInd w:val="0"/>
        <w:ind w:firstLine="708"/>
        <w:jc w:val="both"/>
        <w:rPr>
          <w:rFonts w:ascii="Times New Roman" w:hAnsi="Times New Roman"/>
          <w:color w:val="000000"/>
          <w:sz w:val="28"/>
          <w:szCs w:val="28"/>
        </w:rPr>
      </w:pPr>
      <w:r w:rsidRPr="00CA2031">
        <w:rPr>
          <w:rFonts w:ascii="Times New Roman" w:hAnsi="Times New Roman"/>
          <w:color w:val="000000"/>
          <w:sz w:val="28"/>
          <w:szCs w:val="28"/>
        </w:rPr>
        <w:t>22.1. 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CA2031" w:rsidRPr="00CA2031" w:rsidRDefault="00CA2031" w:rsidP="00CA2031">
      <w:pPr>
        <w:jc w:val="both"/>
        <w:rPr>
          <w:rFonts w:ascii="Times New Roman" w:hAnsi="Times New Roman"/>
          <w:bCs/>
          <w:sz w:val="28"/>
          <w:szCs w:val="28"/>
        </w:rPr>
      </w:pPr>
    </w:p>
    <w:p w:rsidR="00AB03B4" w:rsidRPr="004F2E2E" w:rsidRDefault="00AB03B4" w:rsidP="000515FD">
      <w:pPr>
        <w:jc w:val="center"/>
        <w:rPr>
          <w:rFonts w:ascii="Times New Roman" w:hAnsi="Times New Roman"/>
          <w:sz w:val="28"/>
          <w:szCs w:val="28"/>
          <w:u w:val="single"/>
        </w:rPr>
      </w:pPr>
    </w:p>
    <w:sectPr w:rsidR="00AB03B4" w:rsidRPr="004F2E2E" w:rsidSect="00400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361"/>
    <w:multiLevelType w:val="multilevel"/>
    <w:tmpl w:val="5694CB1A"/>
    <w:lvl w:ilvl="0">
      <w:start w:val="2"/>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77497C"/>
    <w:multiLevelType w:val="hybridMultilevel"/>
    <w:tmpl w:val="B9FA5528"/>
    <w:lvl w:ilvl="0" w:tplc="F95018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2C6098"/>
    <w:multiLevelType w:val="hybridMultilevel"/>
    <w:tmpl w:val="FA44B1F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656804"/>
    <w:multiLevelType w:val="hybridMultilevel"/>
    <w:tmpl w:val="9370ABD4"/>
    <w:lvl w:ilvl="0" w:tplc="74D450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F937C1"/>
    <w:multiLevelType w:val="multilevel"/>
    <w:tmpl w:val="2B56FA1C"/>
    <w:lvl w:ilvl="0">
      <w:start w:val="13"/>
      <w:numFmt w:val="decimal"/>
      <w:lvlText w:val="%1."/>
      <w:lvlJc w:val="left"/>
      <w:pPr>
        <w:ind w:left="600" w:hanging="60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nsid w:val="4C9072E5"/>
    <w:multiLevelType w:val="hybridMultilevel"/>
    <w:tmpl w:val="3CE80D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8A609D"/>
    <w:multiLevelType w:val="hybridMultilevel"/>
    <w:tmpl w:val="ACC0B362"/>
    <w:lvl w:ilvl="0" w:tplc="5662427A">
      <w:start w:val="1"/>
      <w:numFmt w:val="decimal"/>
      <w:lvlText w:val="%1."/>
      <w:lvlJc w:val="left"/>
      <w:pPr>
        <w:ind w:left="942" w:hanging="390"/>
      </w:pPr>
      <w:rPr>
        <w:rFonts w:ascii="Times New Roman" w:eastAsia="Times New Roman" w:hAnsi="Times New Roman" w:cs="Times New Roman"/>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4">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0865DE3"/>
    <w:multiLevelType w:val="hybridMultilevel"/>
    <w:tmpl w:val="A17224D8"/>
    <w:lvl w:ilvl="0" w:tplc="52D6319C">
      <w:start w:val="1"/>
      <w:numFmt w:val="decimal"/>
      <w:lvlText w:val="%1."/>
      <w:lvlJc w:val="left"/>
      <w:pPr>
        <w:tabs>
          <w:tab w:val="num" w:pos="1980"/>
        </w:tabs>
        <w:ind w:left="1980" w:hanging="114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FD41544"/>
    <w:multiLevelType w:val="multilevel"/>
    <w:tmpl w:val="0E2E506E"/>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6231DB"/>
    <w:multiLevelType w:val="hybridMultilevel"/>
    <w:tmpl w:val="5B3C804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B4B0C"/>
    <w:multiLevelType w:val="multilevel"/>
    <w:tmpl w:val="AEC0A856"/>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29511C"/>
    <w:multiLevelType w:val="hybridMultilevel"/>
    <w:tmpl w:val="8194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5A01D1"/>
    <w:multiLevelType w:val="multilevel"/>
    <w:tmpl w:val="C1FC8E60"/>
    <w:lvl w:ilvl="0">
      <w:start w:val="1"/>
      <w:numFmt w:val="decimal"/>
      <w:lvlText w:val="%1."/>
      <w:lvlJc w:val="left"/>
      <w:pPr>
        <w:tabs>
          <w:tab w:val="num" w:pos="1497"/>
        </w:tabs>
        <w:ind w:left="1497" w:hanging="945"/>
      </w:pPr>
      <w:rPr>
        <w:rFonts w:ascii="Times New Roman" w:eastAsia="Times New Roman" w:hAnsi="Times New Roman" w:cs="Times New Roman"/>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458"/>
        </w:tabs>
        <w:ind w:left="1458" w:hanging="720"/>
      </w:pPr>
    </w:lvl>
    <w:lvl w:ilvl="3">
      <w:start w:val="1"/>
      <w:numFmt w:val="decimal"/>
      <w:isLgl/>
      <w:lvlText w:val="%1.%2.%3.%4."/>
      <w:lvlJc w:val="left"/>
      <w:pPr>
        <w:tabs>
          <w:tab w:val="num" w:pos="1911"/>
        </w:tabs>
        <w:ind w:left="1911" w:hanging="1080"/>
      </w:pPr>
    </w:lvl>
    <w:lvl w:ilvl="4">
      <w:start w:val="1"/>
      <w:numFmt w:val="decimal"/>
      <w:isLgl/>
      <w:lvlText w:val="%1.%2.%3.%4.%5."/>
      <w:lvlJc w:val="left"/>
      <w:pPr>
        <w:tabs>
          <w:tab w:val="num" w:pos="2004"/>
        </w:tabs>
        <w:ind w:left="2004" w:hanging="1080"/>
      </w:pPr>
    </w:lvl>
    <w:lvl w:ilvl="5">
      <w:start w:val="1"/>
      <w:numFmt w:val="decimal"/>
      <w:isLgl/>
      <w:lvlText w:val="%1.%2.%3.%4.%5.%6."/>
      <w:lvlJc w:val="left"/>
      <w:pPr>
        <w:tabs>
          <w:tab w:val="num" w:pos="2457"/>
        </w:tabs>
        <w:ind w:left="2457" w:hanging="1440"/>
      </w:pPr>
    </w:lvl>
    <w:lvl w:ilvl="6">
      <w:start w:val="1"/>
      <w:numFmt w:val="decimal"/>
      <w:isLgl/>
      <w:lvlText w:val="%1.%2.%3.%4.%5.%6.%7."/>
      <w:lvlJc w:val="left"/>
      <w:pPr>
        <w:tabs>
          <w:tab w:val="num" w:pos="2910"/>
        </w:tabs>
        <w:ind w:left="2910" w:hanging="1800"/>
      </w:pPr>
    </w:lvl>
    <w:lvl w:ilvl="7">
      <w:start w:val="1"/>
      <w:numFmt w:val="decimal"/>
      <w:isLgl/>
      <w:lvlText w:val="%1.%2.%3.%4.%5.%6.%7.%8."/>
      <w:lvlJc w:val="left"/>
      <w:pPr>
        <w:tabs>
          <w:tab w:val="num" w:pos="3003"/>
        </w:tabs>
        <w:ind w:left="3003" w:hanging="1800"/>
      </w:pPr>
    </w:lvl>
    <w:lvl w:ilvl="8">
      <w:start w:val="1"/>
      <w:numFmt w:val="decimal"/>
      <w:isLgl/>
      <w:lvlText w:val="%1.%2.%3.%4.%5.%6.%7.%8.%9."/>
      <w:lvlJc w:val="left"/>
      <w:pPr>
        <w:tabs>
          <w:tab w:val="num" w:pos="3456"/>
        </w:tabs>
        <w:ind w:left="3456" w:hanging="2160"/>
      </w:pPr>
    </w:lvl>
  </w:abstractNum>
  <w:abstractNum w:abstractNumId="24">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0"/>
  </w:num>
  <w:num w:numId="5">
    <w:abstractNumId w:val="15"/>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0"/>
  </w:num>
  <w:num w:numId="12">
    <w:abstractNumId w:val="25"/>
  </w:num>
  <w:num w:numId="13">
    <w:abstractNumId w:val="17"/>
  </w:num>
  <w:num w:numId="14">
    <w:abstractNumId w:val="1"/>
  </w:num>
  <w:num w:numId="15">
    <w:abstractNumId w:val="24"/>
  </w:num>
  <w:num w:numId="16">
    <w:abstractNumId w:val="6"/>
  </w:num>
  <w:num w:numId="17">
    <w:abstractNumId w:val="14"/>
  </w:num>
  <w:num w:numId="18">
    <w:abstractNumId w:val="27"/>
  </w:num>
  <w:num w:numId="19">
    <w:abstractNumId w:val="26"/>
  </w:num>
  <w:num w:numId="20">
    <w:abstractNumId w:val="3"/>
  </w:num>
  <w:num w:numId="21">
    <w:abstractNumId w:val="18"/>
  </w:num>
  <w:num w:numId="22">
    <w:abstractNumId w:val="7"/>
  </w:num>
  <w:num w:numId="23">
    <w:abstractNumId w:val="16"/>
  </w:num>
  <w:num w:numId="24">
    <w:abstractNumId w:val="2"/>
  </w:num>
  <w:num w:numId="25">
    <w:abstractNumId w:val="0"/>
  </w:num>
  <w:num w:numId="26">
    <w:abstractNumId w:val="21"/>
  </w:num>
  <w:num w:numId="27">
    <w:abstractNumId w:val="11"/>
  </w:num>
  <w:num w:numId="28">
    <w:abstractNumId w:val="1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4E1C"/>
    <w:rsid w:val="00002CEB"/>
    <w:rsid w:val="00005AC2"/>
    <w:rsid w:val="00020300"/>
    <w:rsid w:val="000515FD"/>
    <w:rsid w:val="0006648A"/>
    <w:rsid w:val="000A12FD"/>
    <w:rsid w:val="000A46B4"/>
    <w:rsid w:val="000D3018"/>
    <w:rsid w:val="00103B7A"/>
    <w:rsid w:val="00123A85"/>
    <w:rsid w:val="001F2F67"/>
    <w:rsid w:val="00203F4E"/>
    <w:rsid w:val="0021545B"/>
    <w:rsid w:val="002277ED"/>
    <w:rsid w:val="002E49D8"/>
    <w:rsid w:val="002F6F58"/>
    <w:rsid w:val="00302239"/>
    <w:rsid w:val="00314874"/>
    <w:rsid w:val="00315FF0"/>
    <w:rsid w:val="00362F1D"/>
    <w:rsid w:val="00363758"/>
    <w:rsid w:val="00400112"/>
    <w:rsid w:val="0040090C"/>
    <w:rsid w:val="0043125E"/>
    <w:rsid w:val="004547EB"/>
    <w:rsid w:val="004E6D1C"/>
    <w:rsid w:val="004F2E2E"/>
    <w:rsid w:val="00543256"/>
    <w:rsid w:val="00617A8E"/>
    <w:rsid w:val="00652560"/>
    <w:rsid w:val="00655B20"/>
    <w:rsid w:val="007917FC"/>
    <w:rsid w:val="007B1241"/>
    <w:rsid w:val="007B4FA4"/>
    <w:rsid w:val="007C14E3"/>
    <w:rsid w:val="007C562C"/>
    <w:rsid w:val="00835F41"/>
    <w:rsid w:val="00880C58"/>
    <w:rsid w:val="008907F2"/>
    <w:rsid w:val="008B588F"/>
    <w:rsid w:val="008F0A82"/>
    <w:rsid w:val="008F6560"/>
    <w:rsid w:val="00932A88"/>
    <w:rsid w:val="009966E8"/>
    <w:rsid w:val="009B367C"/>
    <w:rsid w:val="009D757B"/>
    <w:rsid w:val="00A13480"/>
    <w:rsid w:val="00AB03B4"/>
    <w:rsid w:val="00AD75AB"/>
    <w:rsid w:val="00AF0409"/>
    <w:rsid w:val="00B25BC6"/>
    <w:rsid w:val="00B3029E"/>
    <w:rsid w:val="00B50DA2"/>
    <w:rsid w:val="00B64E1C"/>
    <w:rsid w:val="00B6692A"/>
    <w:rsid w:val="00B6777F"/>
    <w:rsid w:val="00B74648"/>
    <w:rsid w:val="00B81F18"/>
    <w:rsid w:val="00B92383"/>
    <w:rsid w:val="00C13834"/>
    <w:rsid w:val="00C22964"/>
    <w:rsid w:val="00CA2031"/>
    <w:rsid w:val="00CD15C7"/>
    <w:rsid w:val="00CD7220"/>
    <w:rsid w:val="00D5153B"/>
    <w:rsid w:val="00DC4B78"/>
    <w:rsid w:val="00E47316"/>
    <w:rsid w:val="00F355F1"/>
    <w:rsid w:val="00F81E34"/>
    <w:rsid w:val="00F94F74"/>
    <w:rsid w:val="00FD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2A"/>
    <w:rPr>
      <w:sz w:val="22"/>
      <w:szCs w:val="22"/>
    </w:rPr>
  </w:style>
  <w:style w:type="paragraph" w:styleId="5">
    <w:name w:val="heading 5"/>
    <w:basedOn w:val="a"/>
    <w:next w:val="a"/>
    <w:link w:val="50"/>
    <w:qFormat/>
    <w:rsid w:val="00315FF0"/>
    <w:pPr>
      <w:spacing w:before="240" w:after="60"/>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315FF0"/>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692A"/>
    <w:rPr>
      <w:b/>
      <w:bCs/>
    </w:rPr>
  </w:style>
  <w:style w:type="paragraph" w:styleId="a4">
    <w:name w:val="List Paragraph"/>
    <w:basedOn w:val="a"/>
    <w:qFormat/>
    <w:rsid w:val="009D757B"/>
    <w:pPr>
      <w:ind w:left="720"/>
      <w:contextualSpacing/>
    </w:pPr>
  </w:style>
  <w:style w:type="paragraph" w:styleId="2">
    <w:name w:val="Body Text 2"/>
    <w:basedOn w:val="a"/>
    <w:link w:val="20"/>
    <w:rsid w:val="007B4FA4"/>
    <w:pPr>
      <w:spacing w:after="120" w:line="48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7B4FA4"/>
    <w:rPr>
      <w:rFonts w:ascii="Times New Roman" w:eastAsia="Times New Roman" w:hAnsi="Times New Roman"/>
      <w:sz w:val="28"/>
      <w:lang w:eastAsia="ru-RU"/>
    </w:rPr>
  </w:style>
  <w:style w:type="character" w:customStyle="1" w:styleId="50">
    <w:name w:val="Заголовок 5 Знак"/>
    <w:basedOn w:val="a0"/>
    <w:link w:val="5"/>
    <w:rsid w:val="00315FF0"/>
    <w:rPr>
      <w:rFonts w:ascii="Times New Roman" w:eastAsia="Times New Roman" w:hAnsi="Times New Roman"/>
      <w:b/>
      <w:bCs/>
      <w:i/>
      <w:iCs/>
      <w:sz w:val="26"/>
      <w:szCs w:val="26"/>
      <w:lang w:eastAsia="ru-RU"/>
    </w:rPr>
  </w:style>
  <w:style w:type="character" w:customStyle="1" w:styleId="70">
    <w:name w:val="Заголовок 7 Знак"/>
    <w:basedOn w:val="a0"/>
    <w:link w:val="7"/>
    <w:rsid w:val="00315FF0"/>
    <w:rPr>
      <w:rFonts w:ascii="Times New Roman" w:eastAsia="Times New Roman" w:hAnsi="Times New Roman"/>
      <w:sz w:val="24"/>
      <w:szCs w:val="24"/>
      <w:lang w:eastAsia="ru-RU"/>
    </w:rPr>
  </w:style>
  <w:style w:type="paragraph" w:styleId="3">
    <w:name w:val="Body Text Indent 3"/>
    <w:basedOn w:val="a"/>
    <w:link w:val="30"/>
    <w:rsid w:val="00315FF0"/>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315FF0"/>
    <w:rPr>
      <w:rFonts w:ascii="Times New Roman" w:eastAsia="Times New Roman" w:hAnsi="Times New Roman"/>
      <w:sz w:val="16"/>
      <w:szCs w:val="16"/>
    </w:rPr>
  </w:style>
  <w:style w:type="paragraph" w:styleId="a5">
    <w:name w:val="Normal (Web)"/>
    <w:basedOn w:val="a"/>
    <w:unhideWhenUsed/>
    <w:rsid w:val="00AB03B4"/>
    <w:pPr>
      <w:spacing w:before="100" w:beforeAutospacing="1" w:after="100" w:afterAutospacing="1"/>
    </w:pPr>
    <w:rPr>
      <w:rFonts w:ascii="Times New Roman" w:eastAsia="Times New Roman" w:hAnsi="Times New Roman"/>
      <w:sz w:val="24"/>
      <w:szCs w:val="24"/>
      <w:lang w:eastAsia="ru-RU"/>
    </w:rPr>
  </w:style>
  <w:style w:type="character" w:customStyle="1" w:styleId="9">
    <w:name w:val="Основной текст9"/>
    <w:basedOn w:val="a0"/>
    <w:rsid w:val="00AB03B4"/>
    <w:rPr>
      <w:sz w:val="26"/>
      <w:szCs w:val="26"/>
      <w:shd w:val="clear" w:color="auto" w:fill="FFFFFF"/>
    </w:rPr>
  </w:style>
  <w:style w:type="paragraph" w:customStyle="1" w:styleId="19">
    <w:name w:val="Основной текст19"/>
    <w:basedOn w:val="a"/>
    <w:link w:val="a6"/>
    <w:rsid w:val="00AB03B4"/>
    <w:pPr>
      <w:shd w:val="clear" w:color="auto" w:fill="FFFFFF"/>
      <w:spacing w:line="0" w:lineRule="atLeast"/>
    </w:pPr>
    <w:rPr>
      <w:rFonts w:ascii="Times New Roman" w:eastAsia="Times New Roman" w:hAnsi="Times New Roman"/>
      <w:sz w:val="26"/>
      <w:szCs w:val="26"/>
      <w:lang w:eastAsia="ru-RU"/>
    </w:rPr>
  </w:style>
  <w:style w:type="character" w:customStyle="1" w:styleId="21">
    <w:name w:val="Основной текст (2)"/>
    <w:basedOn w:val="a0"/>
    <w:rsid w:val="00AB03B4"/>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0"/>
    <w:rsid w:val="00AB03B4"/>
    <w:rPr>
      <w:b/>
      <w:bCs/>
      <w:spacing w:val="1"/>
      <w:sz w:val="26"/>
      <w:szCs w:val="26"/>
      <w:shd w:val="clear" w:color="auto" w:fill="FFFFFF"/>
    </w:rPr>
  </w:style>
  <w:style w:type="character" w:customStyle="1" w:styleId="11">
    <w:name w:val="Основной текст11"/>
    <w:basedOn w:val="a0"/>
    <w:rsid w:val="00AB03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AB03B4"/>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styleId="a8">
    <w:name w:val="Body Text"/>
    <w:basedOn w:val="a"/>
    <w:link w:val="a9"/>
    <w:uiPriority w:val="99"/>
    <w:semiHidden/>
    <w:unhideWhenUsed/>
    <w:rsid w:val="00020300"/>
    <w:pPr>
      <w:spacing w:after="120"/>
    </w:pPr>
  </w:style>
  <w:style w:type="character" w:customStyle="1" w:styleId="a9">
    <w:name w:val="Основной текст Знак"/>
    <w:basedOn w:val="a0"/>
    <w:link w:val="a8"/>
    <w:uiPriority w:val="99"/>
    <w:semiHidden/>
    <w:rsid w:val="00020300"/>
    <w:rPr>
      <w:sz w:val="22"/>
      <w:szCs w:val="22"/>
    </w:rPr>
  </w:style>
  <w:style w:type="paragraph" w:styleId="aa">
    <w:name w:val="Balloon Text"/>
    <w:basedOn w:val="a"/>
    <w:link w:val="ab"/>
    <w:uiPriority w:val="99"/>
    <w:semiHidden/>
    <w:unhideWhenUsed/>
    <w:rsid w:val="00B25BC6"/>
    <w:rPr>
      <w:rFonts w:ascii="Tahoma" w:hAnsi="Tahoma" w:cs="Tahoma"/>
      <w:sz w:val="16"/>
      <w:szCs w:val="16"/>
    </w:rPr>
  </w:style>
  <w:style w:type="character" w:customStyle="1" w:styleId="ab">
    <w:name w:val="Текст выноски Знак"/>
    <w:basedOn w:val="a0"/>
    <w:link w:val="aa"/>
    <w:uiPriority w:val="99"/>
    <w:semiHidden/>
    <w:rsid w:val="00B25BC6"/>
    <w:rPr>
      <w:rFonts w:ascii="Tahoma" w:hAnsi="Tahoma" w:cs="Tahoma"/>
      <w:sz w:val="16"/>
      <w:szCs w:val="16"/>
    </w:rPr>
  </w:style>
  <w:style w:type="character" w:customStyle="1" w:styleId="apple-converted-space">
    <w:name w:val="apple-converted-space"/>
    <w:rsid w:val="000515FD"/>
    <w:rPr>
      <w:rFonts w:cs="Times New Roman"/>
    </w:rPr>
  </w:style>
  <w:style w:type="character" w:styleId="ac">
    <w:name w:val="Hyperlink"/>
    <w:rsid w:val="000515FD"/>
    <w:rPr>
      <w:rFonts w:cs="Times New Roman"/>
      <w:color w:val="0000FF"/>
      <w:u w:val="single"/>
    </w:rPr>
  </w:style>
  <w:style w:type="paragraph" w:customStyle="1" w:styleId="s1">
    <w:name w:val="s_1"/>
    <w:basedOn w:val="a"/>
    <w:rsid w:val="000515FD"/>
    <w:pPr>
      <w:spacing w:before="100" w:beforeAutospacing="1" w:after="100" w:afterAutospacing="1"/>
    </w:pPr>
    <w:rPr>
      <w:rFonts w:ascii="Times New Roman" w:eastAsia="Times New Roman" w:hAnsi="Times New Roman"/>
      <w:sz w:val="24"/>
      <w:szCs w:val="24"/>
      <w:lang w:eastAsia="ru-RU"/>
    </w:rPr>
  </w:style>
  <w:style w:type="character" w:customStyle="1" w:styleId="a6">
    <w:name w:val="Основной текст_"/>
    <w:basedOn w:val="a0"/>
    <w:link w:val="19"/>
    <w:locked/>
    <w:rsid w:val="000515FD"/>
    <w:rPr>
      <w:rFonts w:ascii="Times New Roman" w:eastAsia="Times New Roman" w:hAnsi="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2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6692A"/>
    <w:rPr>
      <w:b/>
      <w:bCs/>
    </w:rPr>
  </w:style>
</w:styles>
</file>

<file path=word/webSettings.xml><?xml version="1.0" encoding="utf-8"?>
<w:webSettings xmlns:r="http://schemas.openxmlformats.org/officeDocument/2006/relationships" xmlns:w="http://schemas.openxmlformats.org/wordprocessingml/2006/main">
  <w:divs>
    <w:div w:id="682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9724A-9975-41C2-BE38-11436A01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7638</Words>
  <Characters>43541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Админ2</cp:lastModifiedBy>
  <cp:revision>2</cp:revision>
  <cp:lastPrinted>2017-03-29T05:51:00Z</cp:lastPrinted>
  <dcterms:created xsi:type="dcterms:W3CDTF">2018-08-22T09:00:00Z</dcterms:created>
  <dcterms:modified xsi:type="dcterms:W3CDTF">2018-08-22T09:00:00Z</dcterms:modified>
</cp:coreProperties>
</file>