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F18" w:rsidRPr="00CA2031" w:rsidRDefault="0043125E" w:rsidP="00B81F18">
      <w:pPr>
        <w:pStyle w:val="19"/>
        <w:shd w:val="clear" w:color="auto" w:fill="auto"/>
        <w:spacing w:line="240" w:lineRule="auto"/>
        <w:ind w:left="5103"/>
        <w:rPr>
          <w:rStyle w:val="17"/>
          <w:rFonts w:eastAsia="Calibri"/>
          <w:sz w:val="28"/>
          <w:szCs w:val="28"/>
        </w:rPr>
      </w:pPr>
      <w:proofErr w:type="gramStart"/>
      <w:r w:rsidRPr="00CA2031">
        <w:rPr>
          <w:sz w:val="28"/>
          <w:szCs w:val="28"/>
        </w:rPr>
        <w:t>Внесен</w:t>
      </w:r>
      <w:proofErr w:type="gramEnd"/>
      <w:r w:rsidRPr="00CA2031">
        <w:rPr>
          <w:sz w:val="28"/>
          <w:szCs w:val="28"/>
        </w:rPr>
        <w:t xml:space="preserve"> </w:t>
      </w:r>
      <w:r w:rsidR="00B81F18" w:rsidRPr="00CA2031">
        <w:rPr>
          <w:rStyle w:val="17"/>
          <w:rFonts w:eastAsia="Calibri"/>
          <w:sz w:val="28"/>
          <w:szCs w:val="28"/>
        </w:rPr>
        <w:t xml:space="preserve">заместителем </w:t>
      </w:r>
    </w:p>
    <w:p w:rsidR="00B81F18" w:rsidRPr="00CA2031" w:rsidRDefault="00B81F18" w:rsidP="00B81F18">
      <w:pPr>
        <w:pStyle w:val="19"/>
        <w:shd w:val="clear" w:color="auto" w:fill="auto"/>
        <w:spacing w:line="240" w:lineRule="auto"/>
        <w:ind w:left="5103"/>
        <w:rPr>
          <w:rStyle w:val="17"/>
          <w:rFonts w:eastAsia="Calibri"/>
          <w:sz w:val="28"/>
          <w:szCs w:val="28"/>
        </w:rPr>
      </w:pPr>
      <w:r w:rsidRPr="00CA2031">
        <w:rPr>
          <w:rStyle w:val="17"/>
          <w:rFonts w:eastAsia="Calibri"/>
          <w:sz w:val="28"/>
          <w:szCs w:val="28"/>
        </w:rPr>
        <w:t xml:space="preserve">председателя Совета </w:t>
      </w:r>
    </w:p>
    <w:p w:rsidR="00B81F18" w:rsidRPr="00CA2031" w:rsidRDefault="00B81F18" w:rsidP="00B81F18">
      <w:pPr>
        <w:pStyle w:val="19"/>
        <w:shd w:val="clear" w:color="auto" w:fill="auto"/>
        <w:spacing w:line="240" w:lineRule="auto"/>
        <w:ind w:left="5103"/>
        <w:rPr>
          <w:rStyle w:val="17"/>
          <w:rFonts w:eastAsia="Calibri"/>
          <w:sz w:val="28"/>
          <w:szCs w:val="28"/>
        </w:rPr>
      </w:pPr>
      <w:r w:rsidRPr="00CA2031">
        <w:rPr>
          <w:rStyle w:val="17"/>
          <w:rFonts w:eastAsia="Calibri"/>
          <w:sz w:val="28"/>
          <w:szCs w:val="28"/>
        </w:rPr>
        <w:t xml:space="preserve">В. Д. Соловьев </w:t>
      </w:r>
    </w:p>
    <w:p w:rsidR="0043125E" w:rsidRPr="00CA2031" w:rsidRDefault="0043125E" w:rsidP="00B81F18">
      <w:pPr>
        <w:ind w:left="5103"/>
        <w:rPr>
          <w:rFonts w:ascii="Times New Roman" w:hAnsi="Times New Roman"/>
          <w:sz w:val="28"/>
          <w:szCs w:val="28"/>
        </w:rPr>
      </w:pPr>
    </w:p>
    <w:p w:rsidR="0043125E" w:rsidRPr="00CA2031" w:rsidRDefault="0043125E" w:rsidP="0043125E">
      <w:pPr>
        <w:jc w:val="center"/>
        <w:rPr>
          <w:rFonts w:ascii="Times New Roman" w:hAnsi="Times New Roman"/>
          <w:sz w:val="28"/>
          <w:szCs w:val="28"/>
        </w:rPr>
      </w:pPr>
      <w:r w:rsidRPr="00CA2031">
        <w:rPr>
          <w:rFonts w:ascii="Times New Roman" w:hAnsi="Times New Roman"/>
          <w:sz w:val="28"/>
          <w:szCs w:val="28"/>
        </w:rPr>
        <w:t>Совет сельского поселения Иглинский сельсовет</w:t>
      </w:r>
    </w:p>
    <w:p w:rsidR="0043125E" w:rsidRPr="00CA2031" w:rsidRDefault="0043125E" w:rsidP="0043125E">
      <w:pPr>
        <w:jc w:val="center"/>
        <w:rPr>
          <w:rFonts w:ascii="Times New Roman" w:hAnsi="Times New Roman"/>
          <w:sz w:val="28"/>
          <w:szCs w:val="28"/>
        </w:rPr>
      </w:pPr>
      <w:r w:rsidRPr="00CA2031">
        <w:rPr>
          <w:rFonts w:ascii="Times New Roman" w:hAnsi="Times New Roman"/>
          <w:sz w:val="28"/>
          <w:szCs w:val="28"/>
        </w:rPr>
        <w:t xml:space="preserve">муниципального района Иглинский район </w:t>
      </w:r>
    </w:p>
    <w:p w:rsidR="0043125E" w:rsidRPr="00CA2031" w:rsidRDefault="0043125E" w:rsidP="0043125E">
      <w:pPr>
        <w:jc w:val="center"/>
        <w:rPr>
          <w:rFonts w:ascii="Times New Roman" w:hAnsi="Times New Roman"/>
          <w:sz w:val="28"/>
          <w:szCs w:val="28"/>
        </w:rPr>
      </w:pPr>
      <w:r w:rsidRPr="00CA2031">
        <w:rPr>
          <w:rFonts w:ascii="Times New Roman" w:hAnsi="Times New Roman"/>
          <w:sz w:val="28"/>
          <w:szCs w:val="28"/>
        </w:rPr>
        <w:t>Республики Башкортостан</w:t>
      </w:r>
    </w:p>
    <w:p w:rsidR="0043125E" w:rsidRPr="00CA2031" w:rsidRDefault="0043125E" w:rsidP="0043125E">
      <w:pPr>
        <w:jc w:val="center"/>
        <w:rPr>
          <w:rFonts w:ascii="Times New Roman" w:hAnsi="Times New Roman"/>
          <w:sz w:val="28"/>
          <w:szCs w:val="28"/>
        </w:rPr>
      </w:pPr>
      <w:r w:rsidRPr="00CA2031">
        <w:rPr>
          <w:rFonts w:ascii="Times New Roman" w:hAnsi="Times New Roman"/>
          <w:sz w:val="28"/>
          <w:szCs w:val="28"/>
        </w:rPr>
        <w:t>ПРОЕКТ</w:t>
      </w:r>
      <w:r w:rsidRPr="00CA2031">
        <w:rPr>
          <w:rFonts w:ascii="Times New Roman" w:hAnsi="Times New Roman"/>
          <w:sz w:val="28"/>
          <w:szCs w:val="28"/>
        </w:rPr>
        <w:tab/>
      </w:r>
      <w:r w:rsidRPr="00CA2031">
        <w:rPr>
          <w:rFonts w:ascii="Times New Roman" w:hAnsi="Times New Roman"/>
          <w:sz w:val="28"/>
          <w:szCs w:val="28"/>
        </w:rPr>
        <w:tab/>
      </w:r>
      <w:r w:rsidRPr="00CA2031">
        <w:rPr>
          <w:rFonts w:ascii="Times New Roman" w:hAnsi="Times New Roman"/>
          <w:sz w:val="28"/>
          <w:szCs w:val="28"/>
        </w:rPr>
        <w:tab/>
      </w:r>
      <w:r w:rsidRPr="00CA2031">
        <w:rPr>
          <w:rFonts w:ascii="Times New Roman" w:hAnsi="Times New Roman"/>
          <w:sz w:val="28"/>
          <w:szCs w:val="28"/>
        </w:rPr>
        <w:tab/>
      </w:r>
      <w:r w:rsidRPr="00CA2031">
        <w:rPr>
          <w:rFonts w:ascii="Times New Roman" w:hAnsi="Times New Roman"/>
          <w:sz w:val="28"/>
          <w:szCs w:val="28"/>
        </w:rPr>
        <w:tab/>
      </w:r>
      <w:r w:rsidRPr="00CA2031">
        <w:rPr>
          <w:rFonts w:ascii="Times New Roman" w:hAnsi="Times New Roman"/>
          <w:sz w:val="28"/>
          <w:szCs w:val="28"/>
        </w:rPr>
        <w:tab/>
      </w:r>
      <w:r w:rsidRPr="00CA2031">
        <w:rPr>
          <w:rFonts w:ascii="Times New Roman" w:hAnsi="Times New Roman"/>
          <w:sz w:val="28"/>
          <w:szCs w:val="28"/>
        </w:rPr>
        <w:tab/>
      </w:r>
      <w:r w:rsidRPr="00CA2031">
        <w:rPr>
          <w:rFonts w:ascii="Times New Roman" w:hAnsi="Times New Roman"/>
          <w:sz w:val="28"/>
          <w:szCs w:val="28"/>
        </w:rPr>
        <w:tab/>
      </w:r>
      <w:r w:rsidRPr="00CA2031">
        <w:rPr>
          <w:rFonts w:ascii="Times New Roman" w:hAnsi="Times New Roman"/>
          <w:sz w:val="28"/>
          <w:szCs w:val="28"/>
        </w:rPr>
        <w:tab/>
      </w:r>
      <w:r w:rsidRPr="00CA2031">
        <w:rPr>
          <w:rFonts w:ascii="Times New Roman" w:hAnsi="Times New Roman"/>
          <w:sz w:val="28"/>
          <w:szCs w:val="28"/>
        </w:rPr>
        <w:tab/>
        <w:t>РЕШЕНИЕ</w:t>
      </w:r>
    </w:p>
    <w:p w:rsidR="0043125E" w:rsidRPr="00545D5C" w:rsidRDefault="0043125E" w:rsidP="0043125E">
      <w:pPr>
        <w:ind w:left="1410"/>
        <w:jc w:val="center"/>
        <w:rPr>
          <w:rFonts w:ascii="Times New Roman" w:hAnsi="Times New Roman"/>
          <w:b/>
          <w:sz w:val="28"/>
          <w:szCs w:val="28"/>
        </w:rPr>
      </w:pPr>
    </w:p>
    <w:p w:rsidR="00545D5C" w:rsidRPr="00545D5C" w:rsidRDefault="00545D5C" w:rsidP="00545D5C">
      <w:pPr>
        <w:shd w:val="clear" w:color="auto" w:fill="FFFFFF"/>
        <w:ind w:firstLine="709"/>
        <w:jc w:val="center"/>
        <w:rPr>
          <w:rFonts w:ascii="Times New Roman" w:hAnsi="Times New Roman"/>
          <w:b/>
          <w:color w:val="000000"/>
          <w:spacing w:val="-7"/>
          <w:sz w:val="28"/>
          <w:szCs w:val="28"/>
        </w:rPr>
      </w:pPr>
      <w:r w:rsidRPr="00545D5C">
        <w:rPr>
          <w:rFonts w:ascii="Times New Roman" w:hAnsi="Times New Roman"/>
          <w:b/>
          <w:sz w:val="28"/>
          <w:szCs w:val="28"/>
        </w:rPr>
        <w:t>О внесении изменений в решение Совета сельского поселения Иглинский сельсовет муниципального района Иглинский район Республики Башкортостан</w:t>
      </w:r>
      <w:r w:rsidRPr="00545D5C">
        <w:rPr>
          <w:rFonts w:ascii="Times New Roman" w:hAnsi="Times New Roman"/>
          <w:b/>
          <w:color w:val="000000"/>
          <w:spacing w:val="-7"/>
          <w:sz w:val="28"/>
          <w:szCs w:val="28"/>
        </w:rPr>
        <w:t xml:space="preserve"> </w:t>
      </w:r>
      <w:r w:rsidRPr="00545D5C">
        <w:rPr>
          <w:rFonts w:ascii="Times New Roman" w:hAnsi="Times New Roman"/>
          <w:b/>
          <w:sz w:val="28"/>
          <w:szCs w:val="28"/>
        </w:rPr>
        <w:t>от 19.11.2013г. №451 «</w:t>
      </w:r>
      <w:r w:rsidRPr="00545D5C">
        <w:rPr>
          <w:rFonts w:ascii="Times New Roman" w:hAnsi="Times New Roman"/>
          <w:b/>
          <w:color w:val="000000"/>
          <w:spacing w:val="-7"/>
          <w:sz w:val="28"/>
          <w:szCs w:val="28"/>
        </w:rPr>
        <w:t>Об утверждении Положения об организации ритуальных услуг и содержании мест захоронения на территории сельского поселения Иглинский сельсовет муниципального района Иглинский район Республики Башкортостан»</w:t>
      </w:r>
    </w:p>
    <w:p w:rsidR="00545D5C" w:rsidRPr="00545D5C" w:rsidRDefault="00545D5C" w:rsidP="00545D5C">
      <w:pPr>
        <w:jc w:val="center"/>
        <w:rPr>
          <w:rFonts w:ascii="Times New Roman" w:hAnsi="Times New Roman"/>
          <w:b/>
          <w:sz w:val="28"/>
          <w:szCs w:val="28"/>
        </w:rPr>
      </w:pPr>
    </w:p>
    <w:p w:rsidR="00545D5C" w:rsidRPr="00545D5C" w:rsidRDefault="00545D5C" w:rsidP="00545D5C">
      <w:pPr>
        <w:ind w:firstLine="709"/>
        <w:jc w:val="both"/>
        <w:rPr>
          <w:rFonts w:ascii="Times New Roman" w:hAnsi="Times New Roman"/>
          <w:sz w:val="28"/>
          <w:szCs w:val="28"/>
        </w:rPr>
      </w:pPr>
      <w:r w:rsidRPr="00545D5C">
        <w:rPr>
          <w:rFonts w:ascii="Times New Roman" w:hAnsi="Times New Roman"/>
          <w:sz w:val="28"/>
          <w:szCs w:val="28"/>
        </w:rPr>
        <w:t>Заслушав информацию помощника главы администрации по юридическим вопросам сельского поселения Иглинский сельсовет Н.В. Пащенко, Совет сельского поселения Иглинский сельсовет решил:</w:t>
      </w:r>
    </w:p>
    <w:p w:rsidR="00545D5C" w:rsidRPr="00545D5C" w:rsidRDefault="00545D5C" w:rsidP="00545D5C">
      <w:pPr>
        <w:ind w:firstLine="709"/>
        <w:jc w:val="both"/>
        <w:rPr>
          <w:rFonts w:ascii="Times New Roman" w:hAnsi="Times New Roman"/>
          <w:sz w:val="28"/>
          <w:szCs w:val="28"/>
        </w:rPr>
      </w:pPr>
    </w:p>
    <w:p w:rsidR="00545D5C" w:rsidRPr="00545D5C" w:rsidRDefault="00545D5C" w:rsidP="00545D5C">
      <w:pPr>
        <w:tabs>
          <w:tab w:val="left" w:pos="1020"/>
        </w:tabs>
        <w:ind w:firstLine="709"/>
        <w:jc w:val="both"/>
        <w:rPr>
          <w:rFonts w:ascii="Times New Roman" w:hAnsi="Times New Roman"/>
          <w:bCs/>
          <w:sz w:val="28"/>
          <w:szCs w:val="28"/>
        </w:rPr>
      </w:pPr>
      <w:r w:rsidRPr="00545D5C">
        <w:rPr>
          <w:rFonts w:ascii="Times New Roman" w:hAnsi="Times New Roman"/>
          <w:bCs/>
          <w:sz w:val="28"/>
          <w:szCs w:val="28"/>
        </w:rPr>
        <w:t>1.Внести следующие изменения и дополнения в Положение об организации ритуальных услуг и содержании мест захоронения на территории сельского поселения Иглинский сельсовет муниципального района Иглинский район Республики Башкортостан, утвержденного решением Совета сельского поселения Иглинский сельсовет муниципального района Иглинский район Республики Башкортостан от 19.11.2013 г. № 451.</w:t>
      </w:r>
    </w:p>
    <w:p w:rsidR="00545D5C" w:rsidRPr="00545D5C" w:rsidRDefault="00545D5C" w:rsidP="00545D5C">
      <w:pPr>
        <w:ind w:firstLine="709"/>
        <w:jc w:val="both"/>
        <w:rPr>
          <w:rFonts w:ascii="Times New Roman" w:hAnsi="Times New Roman"/>
          <w:color w:val="000000"/>
          <w:sz w:val="28"/>
          <w:szCs w:val="28"/>
        </w:rPr>
      </w:pPr>
      <w:r w:rsidRPr="00545D5C">
        <w:rPr>
          <w:rFonts w:ascii="Times New Roman" w:hAnsi="Times New Roman"/>
          <w:color w:val="000000"/>
          <w:sz w:val="28"/>
          <w:szCs w:val="28"/>
        </w:rPr>
        <w:t xml:space="preserve">1.1. Дополнить </w:t>
      </w:r>
      <w:proofErr w:type="spellStart"/>
      <w:r w:rsidRPr="00545D5C">
        <w:rPr>
          <w:rFonts w:ascii="Times New Roman" w:hAnsi="Times New Roman"/>
          <w:color w:val="000000"/>
          <w:sz w:val="28"/>
          <w:szCs w:val="28"/>
        </w:rPr>
        <w:t>абз</w:t>
      </w:r>
      <w:proofErr w:type="spellEnd"/>
      <w:r w:rsidRPr="00545D5C">
        <w:rPr>
          <w:rFonts w:ascii="Times New Roman" w:hAnsi="Times New Roman"/>
          <w:color w:val="000000"/>
          <w:sz w:val="28"/>
          <w:szCs w:val="28"/>
        </w:rPr>
        <w:t>. 2 п.2 Положения после слов «с обычаями и традициями», словами: «которые не должны противоречить санитарным и иным требованиям».</w:t>
      </w:r>
    </w:p>
    <w:p w:rsidR="00545D5C" w:rsidRPr="00545D5C" w:rsidRDefault="00545D5C" w:rsidP="00545D5C">
      <w:pPr>
        <w:ind w:firstLine="709"/>
        <w:jc w:val="both"/>
        <w:rPr>
          <w:rFonts w:ascii="Times New Roman" w:hAnsi="Times New Roman"/>
          <w:sz w:val="28"/>
          <w:szCs w:val="28"/>
        </w:rPr>
      </w:pPr>
      <w:r w:rsidRPr="00545D5C">
        <w:rPr>
          <w:rFonts w:ascii="Times New Roman" w:hAnsi="Times New Roman"/>
          <w:sz w:val="28"/>
          <w:szCs w:val="28"/>
        </w:rPr>
        <w:t xml:space="preserve">1.2.Изложить </w:t>
      </w:r>
      <w:proofErr w:type="spellStart"/>
      <w:r w:rsidRPr="00545D5C">
        <w:rPr>
          <w:rFonts w:ascii="Times New Roman" w:hAnsi="Times New Roman"/>
          <w:sz w:val="28"/>
          <w:szCs w:val="28"/>
        </w:rPr>
        <w:t>абз</w:t>
      </w:r>
      <w:proofErr w:type="spellEnd"/>
      <w:r w:rsidRPr="00545D5C">
        <w:rPr>
          <w:rFonts w:ascii="Times New Roman" w:hAnsi="Times New Roman"/>
          <w:sz w:val="28"/>
          <w:szCs w:val="28"/>
        </w:rPr>
        <w:t>. 16 п.2 Положения в следующей редакции: «Специализированная служба по вопросам похоронного дела - хозяйствующий субъект, осуществляющий деятельность по погребению и оказанию услуг по погребению».</w:t>
      </w:r>
    </w:p>
    <w:p w:rsidR="00545D5C" w:rsidRPr="00545D5C" w:rsidRDefault="00545D5C" w:rsidP="00545D5C">
      <w:pPr>
        <w:ind w:firstLine="709"/>
        <w:jc w:val="both"/>
        <w:rPr>
          <w:rFonts w:ascii="Times New Roman" w:hAnsi="Times New Roman"/>
          <w:sz w:val="28"/>
          <w:szCs w:val="28"/>
        </w:rPr>
      </w:pPr>
      <w:r w:rsidRPr="00545D5C">
        <w:rPr>
          <w:rFonts w:ascii="Times New Roman" w:hAnsi="Times New Roman"/>
          <w:sz w:val="28"/>
          <w:szCs w:val="28"/>
        </w:rPr>
        <w:t>1.3.Изложить п. 3.1 Положения в следующей редакции: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w:t>
      </w:r>
    </w:p>
    <w:p w:rsidR="00545D5C" w:rsidRPr="00545D5C" w:rsidRDefault="00545D5C" w:rsidP="00545D5C">
      <w:pPr>
        <w:ind w:firstLine="709"/>
        <w:jc w:val="both"/>
        <w:rPr>
          <w:rFonts w:ascii="Times New Roman" w:hAnsi="Times New Roman"/>
          <w:sz w:val="28"/>
          <w:szCs w:val="28"/>
        </w:rPr>
      </w:pPr>
      <w:r w:rsidRPr="00545D5C">
        <w:rPr>
          <w:rFonts w:ascii="Times New Roman" w:hAnsi="Times New Roman"/>
          <w:sz w:val="28"/>
          <w:szCs w:val="28"/>
        </w:rPr>
        <w:t xml:space="preserve">1.4.Изложить п.6.2 Положения в следующей редакции: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Исполнение волеизъявления умершего о погребении его тела (останков) или праха на указанном им месте </w:t>
      </w:r>
      <w:r w:rsidRPr="00545D5C">
        <w:rPr>
          <w:rFonts w:ascii="Times New Roman" w:hAnsi="Times New Roman"/>
          <w:sz w:val="28"/>
          <w:szCs w:val="28"/>
        </w:rPr>
        <w:lastRenderedPageBreak/>
        <w:t>погребения в случае его смерти в ином населенном пункте гарантируется в части содействия лицу, взявшему на себя обязанность осуществить погребение умершего».</w:t>
      </w:r>
    </w:p>
    <w:p w:rsidR="00545D5C" w:rsidRPr="00545D5C" w:rsidRDefault="00545D5C" w:rsidP="00545D5C">
      <w:pPr>
        <w:ind w:firstLine="709"/>
        <w:jc w:val="both"/>
        <w:rPr>
          <w:rFonts w:ascii="Times New Roman" w:hAnsi="Times New Roman"/>
          <w:sz w:val="28"/>
          <w:szCs w:val="28"/>
        </w:rPr>
      </w:pPr>
      <w:r w:rsidRPr="00545D5C">
        <w:rPr>
          <w:rFonts w:ascii="Times New Roman" w:hAnsi="Times New Roman"/>
          <w:sz w:val="28"/>
          <w:szCs w:val="28"/>
        </w:rPr>
        <w:t>1.5. Дополнить п.6.3 Положения после слов «свободного участка земли», словами: «а также с учетом заслуг умершего перед обществом и государством».</w:t>
      </w:r>
    </w:p>
    <w:p w:rsidR="00545D5C" w:rsidRPr="00545D5C" w:rsidRDefault="00545D5C" w:rsidP="00545D5C">
      <w:pPr>
        <w:ind w:firstLine="709"/>
        <w:jc w:val="both"/>
        <w:rPr>
          <w:rFonts w:ascii="Times New Roman" w:hAnsi="Times New Roman"/>
          <w:sz w:val="28"/>
          <w:szCs w:val="28"/>
        </w:rPr>
      </w:pPr>
      <w:r w:rsidRPr="00545D5C">
        <w:rPr>
          <w:rFonts w:ascii="Times New Roman" w:hAnsi="Times New Roman"/>
          <w:sz w:val="28"/>
          <w:szCs w:val="28"/>
        </w:rPr>
        <w:t xml:space="preserve">1.6.Изложить </w:t>
      </w:r>
      <w:proofErr w:type="spellStart"/>
      <w:r w:rsidRPr="00545D5C">
        <w:rPr>
          <w:rFonts w:ascii="Times New Roman" w:hAnsi="Times New Roman"/>
          <w:sz w:val="28"/>
          <w:szCs w:val="28"/>
        </w:rPr>
        <w:t>абз</w:t>
      </w:r>
      <w:proofErr w:type="spellEnd"/>
      <w:r w:rsidRPr="00545D5C">
        <w:rPr>
          <w:rFonts w:ascii="Times New Roman" w:hAnsi="Times New Roman"/>
          <w:sz w:val="28"/>
          <w:szCs w:val="28"/>
        </w:rPr>
        <w:t>. 2 п. 9.1. Положения в следующей редакции: «обязанность осуществить погребение умершего (погибшего), им выплачивается социальное пособие на погребение в размере, установленном действующим законодательством».</w:t>
      </w:r>
    </w:p>
    <w:p w:rsidR="00545D5C" w:rsidRPr="00545D5C" w:rsidRDefault="00545D5C" w:rsidP="00545D5C">
      <w:pPr>
        <w:ind w:firstLine="709"/>
        <w:jc w:val="both"/>
        <w:rPr>
          <w:rFonts w:ascii="Times New Roman" w:hAnsi="Times New Roman"/>
          <w:sz w:val="28"/>
          <w:szCs w:val="28"/>
        </w:rPr>
      </w:pPr>
      <w:r w:rsidRPr="00545D5C">
        <w:rPr>
          <w:rFonts w:ascii="Times New Roman" w:hAnsi="Times New Roman"/>
          <w:sz w:val="28"/>
          <w:szCs w:val="28"/>
        </w:rPr>
        <w:t xml:space="preserve">1.7.Изложить п. 10.2. Положения в следующей редакции: </w:t>
      </w:r>
      <w:proofErr w:type="gramStart"/>
      <w:r w:rsidRPr="00545D5C">
        <w:rPr>
          <w:rFonts w:ascii="Times New Roman" w:hAnsi="Times New Roman"/>
          <w:sz w:val="28"/>
          <w:szCs w:val="28"/>
        </w:rPr>
        <w:t>«Возмещение стоимости услуг, оказываемых специализированной службой при погребении умерших, не имеющих супруга, близких родственников, иных родственников либо законного представителя и при погребении умерших, личность которых не установлена органами внутренних дел в определенные законодательством Российской Федерации сроки, возмещаются за счет средств местного бюджета».</w:t>
      </w:r>
      <w:proofErr w:type="gramEnd"/>
    </w:p>
    <w:p w:rsidR="00545D5C" w:rsidRPr="00545D5C" w:rsidRDefault="00545D5C" w:rsidP="00545D5C">
      <w:pPr>
        <w:ind w:firstLine="709"/>
        <w:jc w:val="both"/>
        <w:rPr>
          <w:rFonts w:ascii="Times New Roman" w:hAnsi="Times New Roman"/>
          <w:sz w:val="28"/>
          <w:szCs w:val="28"/>
        </w:rPr>
      </w:pPr>
      <w:r w:rsidRPr="00545D5C">
        <w:rPr>
          <w:rFonts w:ascii="Times New Roman" w:hAnsi="Times New Roman"/>
          <w:sz w:val="28"/>
          <w:szCs w:val="28"/>
        </w:rPr>
        <w:t>1.8. Изложить п. 11.2. Положения в следующей редакции: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545D5C" w:rsidRPr="00545D5C" w:rsidRDefault="00545D5C" w:rsidP="00545D5C">
      <w:pPr>
        <w:ind w:firstLine="709"/>
        <w:jc w:val="both"/>
        <w:rPr>
          <w:rFonts w:ascii="Times New Roman" w:hAnsi="Times New Roman"/>
          <w:sz w:val="28"/>
          <w:szCs w:val="28"/>
        </w:rPr>
      </w:pPr>
      <w:r w:rsidRPr="00545D5C">
        <w:rPr>
          <w:rFonts w:ascii="Times New Roman" w:hAnsi="Times New Roman"/>
          <w:sz w:val="28"/>
          <w:szCs w:val="28"/>
        </w:rPr>
        <w:t>1.9. Изложить п. 14.3. Положения в следующей редакции: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545D5C" w:rsidRPr="00545D5C" w:rsidRDefault="00545D5C" w:rsidP="00545D5C">
      <w:pPr>
        <w:ind w:firstLine="576"/>
        <w:jc w:val="both"/>
        <w:rPr>
          <w:rFonts w:ascii="Times New Roman" w:hAnsi="Times New Roman"/>
          <w:sz w:val="28"/>
          <w:szCs w:val="28"/>
        </w:rPr>
      </w:pPr>
      <w:r w:rsidRPr="00545D5C">
        <w:rPr>
          <w:rFonts w:ascii="Times New Roman" w:hAnsi="Times New Roman"/>
          <w:sz w:val="28"/>
          <w:szCs w:val="28"/>
        </w:rPr>
        <w:t xml:space="preserve">2. </w:t>
      </w:r>
      <w:proofErr w:type="gramStart"/>
      <w:r w:rsidRPr="00545D5C">
        <w:rPr>
          <w:rFonts w:ascii="Times New Roman" w:hAnsi="Times New Roman"/>
          <w:sz w:val="28"/>
          <w:szCs w:val="28"/>
        </w:rPr>
        <w:t>Контроль за</w:t>
      </w:r>
      <w:proofErr w:type="gramEnd"/>
      <w:r w:rsidRPr="00545D5C">
        <w:rPr>
          <w:rFonts w:ascii="Times New Roman" w:hAnsi="Times New Roman"/>
          <w:sz w:val="28"/>
          <w:szCs w:val="28"/>
        </w:rPr>
        <w:t xml:space="preserve"> исполнением настоящего решения возложить на  Постоянную комиссию по развитию предпринимательства, земельным вопросам, благоустройству и экологии (председатель Юзлекбаев В. И.).</w:t>
      </w:r>
    </w:p>
    <w:p w:rsidR="00545D5C" w:rsidRPr="00545D5C" w:rsidRDefault="00545D5C" w:rsidP="00545D5C">
      <w:pPr>
        <w:jc w:val="both"/>
        <w:rPr>
          <w:rFonts w:ascii="Times New Roman" w:hAnsi="Times New Roman"/>
          <w:sz w:val="28"/>
          <w:szCs w:val="28"/>
        </w:rPr>
      </w:pPr>
    </w:p>
    <w:p w:rsidR="00545D5C" w:rsidRPr="00545D5C" w:rsidRDefault="00545D5C" w:rsidP="00545D5C">
      <w:pPr>
        <w:pStyle w:val="a8"/>
        <w:rPr>
          <w:rFonts w:ascii="Times New Roman" w:hAnsi="Times New Roman"/>
          <w:sz w:val="28"/>
          <w:szCs w:val="28"/>
        </w:rPr>
      </w:pPr>
    </w:p>
    <w:p w:rsidR="00545D5C" w:rsidRPr="00545D5C" w:rsidRDefault="00545D5C" w:rsidP="00545D5C">
      <w:pPr>
        <w:pStyle w:val="a8"/>
        <w:rPr>
          <w:rFonts w:ascii="Times New Roman" w:hAnsi="Times New Roman"/>
          <w:sz w:val="28"/>
          <w:szCs w:val="28"/>
        </w:rPr>
      </w:pPr>
    </w:p>
    <w:p w:rsidR="00545D5C" w:rsidRPr="00545D5C" w:rsidRDefault="00545D5C" w:rsidP="00545D5C">
      <w:pPr>
        <w:pStyle w:val="19"/>
        <w:shd w:val="clear" w:color="auto" w:fill="auto"/>
        <w:spacing w:line="240" w:lineRule="auto"/>
        <w:rPr>
          <w:rStyle w:val="17"/>
          <w:rFonts w:eastAsia="Calibri"/>
          <w:sz w:val="28"/>
          <w:szCs w:val="28"/>
        </w:rPr>
      </w:pPr>
      <w:r w:rsidRPr="00545D5C">
        <w:rPr>
          <w:rStyle w:val="17"/>
          <w:rFonts w:eastAsia="Calibri"/>
          <w:sz w:val="28"/>
          <w:szCs w:val="28"/>
        </w:rPr>
        <w:t xml:space="preserve">Заместитель председателя Совета </w:t>
      </w:r>
      <w:r w:rsidRPr="00545D5C">
        <w:rPr>
          <w:rStyle w:val="17"/>
          <w:rFonts w:eastAsia="Calibri"/>
          <w:sz w:val="28"/>
          <w:szCs w:val="28"/>
        </w:rPr>
        <w:tab/>
      </w:r>
      <w:r w:rsidRPr="00545D5C">
        <w:rPr>
          <w:rStyle w:val="17"/>
          <w:rFonts w:eastAsia="Calibri"/>
          <w:sz w:val="28"/>
          <w:szCs w:val="28"/>
        </w:rPr>
        <w:tab/>
      </w:r>
      <w:r w:rsidRPr="00545D5C">
        <w:rPr>
          <w:rStyle w:val="17"/>
          <w:rFonts w:eastAsia="Calibri"/>
          <w:sz w:val="28"/>
          <w:szCs w:val="28"/>
        </w:rPr>
        <w:tab/>
      </w:r>
      <w:r w:rsidRPr="00545D5C">
        <w:rPr>
          <w:rStyle w:val="17"/>
          <w:rFonts w:eastAsia="Calibri"/>
          <w:sz w:val="28"/>
          <w:szCs w:val="28"/>
        </w:rPr>
        <w:tab/>
      </w:r>
      <w:r w:rsidRPr="00545D5C">
        <w:rPr>
          <w:rStyle w:val="17"/>
          <w:rFonts w:eastAsia="Calibri"/>
          <w:sz w:val="28"/>
          <w:szCs w:val="28"/>
        </w:rPr>
        <w:tab/>
        <w:t xml:space="preserve">В. Д. Соловьев </w:t>
      </w:r>
    </w:p>
    <w:p w:rsidR="00545D5C" w:rsidRPr="00545D5C" w:rsidRDefault="00545D5C" w:rsidP="00545D5C">
      <w:pPr>
        <w:jc w:val="both"/>
        <w:rPr>
          <w:rFonts w:ascii="Times New Roman" w:hAnsi="Times New Roman"/>
          <w:sz w:val="28"/>
          <w:szCs w:val="28"/>
        </w:rPr>
      </w:pPr>
    </w:p>
    <w:p w:rsidR="00545D5C" w:rsidRPr="00545D5C" w:rsidRDefault="00545D5C" w:rsidP="00545D5C">
      <w:pPr>
        <w:jc w:val="both"/>
        <w:rPr>
          <w:rFonts w:ascii="Times New Roman" w:hAnsi="Times New Roman"/>
          <w:bCs/>
          <w:sz w:val="28"/>
          <w:szCs w:val="28"/>
        </w:rPr>
      </w:pPr>
      <w:r w:rsidRPr="00545D5C">
        <w:rPr>
          <w:rFonts w:ascii="Times New Roman" w:hAnsi="Times New Roman"/>
          <w:bCs/>
          <w:sz w:val="28"/>
          <w:szCs w:val="28"/>
        </w:rPr>
        <w:t>«</w:t>
      </w:r>
      <w:r>
        <w:rPr>
          <w:rFonts w:ascii="Times New Roman" w:hAnsi="Times New Roman"/>
          <w:bCs/>
          <w:sz w:val="28"/>
          <w:szCs w:val="28"/>
        </w:rPr>
        <w:t>_____</w:t>
      </w:r>
      <w:r w:rsidRPr="00545D5C">
        <w:rPr>
          <w:rFonts w:ascii="Times New Roman" w:hAnsi="Times New Roman"/>
          <w:bCs/>
          <w:sz w:val="28"/>
          <w:szCs w:val="28"/>
        </w:rPr>
        <w:t xml:space="preserve">» </w:t>
      </w:r>
      <w:r>
        <w:rPr>
          <w:rFonts w:ascii="Times New Roman" w:hAnsi="Times New Roman"/>
          <w:bCs/>
          <w:sz w:val="28"/>
          <w:szCs w:val="28"/>
        </w:rPr>
        <w:t>________</w:t>
      </w:r>
      <w:r w:rsidRPr="00545D5C">
        <w:rPr>
          <w:rFonts w:ascii="Times New Roman" w:hAnsi="Times New Roman"/>
          <w:bCs/>
          <w:sz w:val="28"/>
          <w:szCs w:val="28"/>
        </w:rPr>
        <w:t xml:space="preserve"> 2018 года</w:t>
      </w:r>
    </w:p>
    <w:p w:rsidR="00545D5C" w:rsidRPr="00545D5C" w:rsidRDefault="00545D5C" w:rsidP="00545D5C">
      <w:pPr>
        <w:jc w:val="both"/>
        <w:rPr>
          <w:rFonts w:ascii="Times New Roman" w:hAnsi="Times New Roman"/>
          <w:bCs/>
          <w:sz w:val="28"/>
          <w:szCs w:val="28"/>
        </w:rPr>
      </w:pPr>
      <w:r w:rsidRPr="00545D5C">
        <w:rPr>
          <w:rFonts w:ascii="Times New Roman" w:hAnsi="Times New Roman"/>
          <w:bCs/>
          <w:sz w:val="28"/>
          <w:szCs w:val="28"/>
        </w:rPr>
        <w:t>№ _______</w:t>
      </w:r>
      <w:r w:rsidRPr="00545D5C">
        <w:rPr>
          <w:rFonts w:ascii="Times New Roman" w:hAnsi="Times New Roman"/>
          <w:bCs/>
          <w:sz w:val="28"/>
          <w:szCs w:val="28"/>
        </w:rPr>
        <w:tab/>
      </w:r>
      <w:r w:rsidRPr="00545D5C">
        <w:rPr>
          <w:rFonts w:ascii="Times New Roman" w:hAnsi="Times New Roman"/>
          <w:bCs/>
          <w:sz w:val="28"/>
          <w:szCs w:val="28"/>
        </w:rPr>
        <w:tab/>
      </w:r>
      <w:r w:rsidRPr="00545D5C">
        <w:rPr>
          <w:rFonts w:ascii="Times New Roman" w:hAnsi="Times New Roman"/>
          <w:bCs/>
          <w:sz w:val="28"/>
          <w:szCs w:val="28"/>
        </w:rPr>
        <w:tab/>
        <w:t xml:space="preserve">          </w:t>
      </w:r>
      <w:r w:rsidRPr="00545D5C">
        <w:rPr>
          <w:rFonts w:ascii="Times New Roman" w:hAnsi="Times New Roman"/>
          <w:bCs/>
          <w:sz w:val="28"/>
          <w:szCs w:val="28"/>
        </w:rPr>
        <w:tab/>
        <w:t xml:space="preserve">                             </w:t>
      </w:r>
    </w:p>
    <w:p w:rsidR="00545D5C" w:rsidRPr="00545D5C" w:rsidRDefault="00545D5C" w:rsidP="00545D5C">
      <w:pPr>
        <w:jc w:val="both"/>
        <w:rPr>
          <w:rFonts w:ascii="Times New Roman" w:hAnsi="Times New Roman"/>
          <w:bCs/>
          <w:sz w:val="28"/>
          <w:szCs w:val="28"/>
        </w:rPr>
      </w:pPr>
    </w:p>
    <w:p w:rsidR="00AB03B4" w:rsidRPr="004F2E2E" w:rsidRDefault="00AB03B4" w:rsidP="00545D5C">
      <w:pPr>
        <w:jc w:val="center"/>
        <w:rPr>
          <w:rFonts w:ascii="Times New Roman" w:hAnsi="Times New Roman"/>
          <w:sz w:val="28"/>
          <w:szCs w:val="28"/>
          <w:u w:val="single"/>
        </w:rPr>
      </w:pPr>
    </w:p>
    <w:sectPr w:rsidR="00AB03B4" w:rsidRPr="004F2E2E" w:rsidSect="00400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7361"/>
    <w:multiLevelType w:val="multilevel"/>
    <w:tmpl w:val="5694CB1A"/>
    <w:lvl w:ilvl="0">
      <w:start w:val="2"/>
      <w:numFmt w:val="decimal"/>
      <w:lvlText w:val="%1."/>
      <w:lvlJc w:val="left"/>
      <w:pPr>
        <w:ind w:left="450" w:hanging="450"/>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
    <w:nsid w:val="0A7B548B"/>
    <w:multiLevelType w:val="hybridMultilevel"/>
    <w:tmpl w:val="5F8ACB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077497C"/>
    <w:multiLevelType w:val="hybridMultilevel"/>
    <w:tmpl w:val="B9FA5528"/>
    <w:lvl w:ilvl="0" w:tplc="F95018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02C6098"/>
    <w:multiLevelType w:val="hybridMultilevel"/>
    <w:tmpl w:val="FA44B1F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269F5B78"/>
    <w:multiLevelType w:val="hybridMultilevel"/>
    <w:tmpl w:val="8D9AD128"/>
    <w:lvl w:ilvl="0" w:tplc="8884B0A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DAA7DE5"/>
    <w:multiLevelType w:val="hybridMultilevel"/>
    <w:tmpl w:val="3BB287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A656804"/>
    <w:multiLevelType w:val="hybridMultilevel"/>
    <w:tmpl w:val="9370ABD4"/>
    <w:lvl w:ilvl="0" w:tplc="74D450E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317419"/>
    <w:multiLevelType w:val="multilevel"/>
    <w:tmpl w:val="A3FEBEC8"/>
    <w:lvl w:ilvl="0">
      <w:start w:val="1"/>
      <w:numFmt w:val="decimal"/>
      <w:lvlText w:val="%1."/>
      <w:lvlJc w:val="left"/>
      <w:pPr>
        <w:ind w:left="1395" w:hanging="1395"/>
      </w:pPr>
      <w:rPr>
        <w:rFonts w:hint="default"/>
      </w:rPr>
    </w:lvl>
    <w:lvl w:ilvl="1">
      <w:start w:val="1"/>
      <w:numFmt w:val="decimal"/>
      <w:lvlText w:val="%1.%2."/>
      <w:lvlJc w:val="left"/>
      <w:pPr>
        <w:ind w:left="2103" w:hanging="1395"/>
      </w:pPr>
      <w:rPr>
        <w:rFonts w:hint="default"/>
      </w:rPr>
    </w:lvl>
    <w:lvl w:ilvl="2">
      <w:start w:val="1"/>
      <w:numFmt w:val="decimal"/>
      <w:lvlText w:val="%1.%2.%3."/>
      <w:lvlJc w:val="left"/>
      <w:pPr>
        <w:ind w:left="2811" w:hanging="1395"/>
      </w:pPr>
      <w:rPr>
        <w:rFonts w:hint="default"/>
      </w:rPr>
    </w:lvl>
    <w:lvl w:ilvl="3">
      <w:start w:val="1"/>
      <w:numFmt w:val="decimal"/>
      <w:lvlText w:val="%1.%2.%3.%4."/>
      <w:lvlJc w:val="left"/>
      <w:pPr>
        <w:ind w:left="3519" w:hanging="1395"/>
      </w:pPr>
      <w:rPr>
        <w:rFonts w:hint="default"/>
      </w:rPr>
    </w:lvl>
    <w:lvl w:ilvl="4">
      <w:start w:val="1"/>
      <w:numFmt w:val="decimal"/>
      <w:lvlText w:val="%1.%2.%3.%4.%5."/>
      <w:lvlJc w:val="left"/>
      <w:pPr>
        <w:ind w:left="4227" w:hanging="139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43BC51EA"/>
    <w:multiLevelType w:val="multilevel"/>
    <w:tmpl w:val="797E349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4F937C1"/>
    <w:multiLevelType w:val="multilevel"/>
    <w:tmpl w:val="2B56FA1C"/>
    <w:lvl w:ilvl="0">
      <w:start w:val="13"/>
      <w:numFmt w:val="decimal"/>
      <w:lvlText w:val="%1."/>
      <w:lvlJc w:val="left"/>
      <w:pPr>
        <w:ind w:left="600" w:hanging="60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2">
    <w:nsid w:val="4C9072E5"/>
    <w:multiLevelType w:val="hybridMultilevel"/>
    <w:tmpl w:val="3CE80D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D8A609D"/>
    <w:multiLevelType w:val="hybridMultilevel"/>
    <w:tmpl w:val="ACC0B362"/>
    <w:lvl w:ilvl="0" w:tplc="5662427A">
      <w:start w:val="1"/>
      <w:numFmt w:val="decimal"/>
      <w:lvlText w:val="%1."/>
      <w:lvlJc w:val="left"/>
      <w:pPr>
        <w:ind w:left="942" w:hanging="390"/>
      </w:pPr>
      <w:rPr>
        <w:rFonts w:ascii="Times New Roman" w:eastAsia="Times New Roman" w:hAnsi="Times New Roman" w:cs="Times New Roman"/>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4">
    <w:nsid w:val="4DB323AA"/>
    <w:multiLevelType w:val="hybridMultilevel"/>
    <w:tmpl w:val="ACFE27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0865DE3"/>
    <w:multiLevelType w:val="hybridMultilevel"/>
    <w:tmpl w:val="A17224D8"/>
    <w:lvl w:ilvl="0" w:tplc="52D6319C">
      <w:start w:val="1"/>
      <w:numFmt w:val="decimal"/>
      <w:lvlText w:val="%1."/>
      <w:lvlJc w:val="left"/>
      <w:pPr>
        <w:tabs>
          <w:tab w:val="num" w:pos="1980"/>
        </w:tabs>
        <w:ind w:left="1980" w:hanging="114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FD41544"/>
    <w:multiLevelType w:val="multilevel"/>
    <w:tmpl w:val="0E2E506E"/>
    <w:lvl w:ilvl="0">
      <w:start w:val="15"/>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16231DB"/>
    <w:multiLevelType w:val="hybridMultilevel"/>
    <w:tmpl w:val="5B3C804A"/>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CB4B0C"/>
    <w:multiLevelType w:val="multilevel"/>
    <w:tmpl w:val="AEC0A856"/>
    <w:lvl w:ilvl="0">
      <w:start w:val="7"/>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429511C"/>
    <w:multiLevelType w:val="hybridMultilevel"/>
    <w:tmpl w:val="81949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5A01D1"/>
    <w:multiLevelType w:val="multilevel"/>
    <w:tmpl w:val="C1FC8E60"/>
    <w:lvl w:ilvl="0">
      <w:start w:val="1"/>
      <w:numFmt w:val="decimal"/>
      <w:lvlText w:val="%1."/>
      <w:lvlJc w:val="left"/>
      <w:pPr>
        <w:tabs>
          <w:tab w:val="num" w:pos="1497"/>
        </w:tabs>
        <w:ind w:left="1497" w:hanging="945"/>
      </w:pPr>
      <w:rPr>
        <w:rFonts w:ascii="Times New Roman" w:eastAsia="Times New Roman" w:hAnsi="Times New Roman" w:cs="Times New Roman"/>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458"/>
        </w:tabs>
        <w:ind w:left="1458" w:hanging="720"/>
      </w:pPr>
    </w:lvl>
    <w:lvl w:ilvl="3">
      <w:start w:val="1"/>
      <w:numFmt w:val="decimal"/>
      <w:isLgl/>
      <w:lvlText w:val="%1.%2.%3.%4."/>
      <w:lvlJc w:val="left"/>
      <w:pPr>
        <w:tabs>
          <w:tab w:val="num" w:pos="1911"/>
        </w:tabs>
        <w:ind w:left="1911" w:hanging="1080"/>
      </w:pPr>
    </w:lvl>
    <w:lvl w:ilvl="4">
      <w:start w:val="1"/>
      <w:numFmt w:val="decimal"/>
      <w:isLgl/>
      <w:lvlText w:val="%1.%2.%3.%4.%5."/>
      <w:lvlJc w:val="left"/>
      <w:pPr>
        <w:tabs>
          <w:tab w:val="num" w:pos="2004"/>
        </w:tabs>
        <w:ind w:left="2004" w:hanging="1080"/>
      </w:pPr>
    </w:lvl>
    <w:lvl w:ilvl="5">
      <w:start w:val="1"/>
      <w:numFmt w:val="decimal"/>
      <w:isLgl/>
      <w:lvlText w:val="%1.%2.%3.%4.%5.%6."/>
      <w:lvlJc w:val="left"/>
      <w:pPr>
        <w:tabs>
          <w:tab w:val="num" w:pos="2457"/>
        </w:tabs>
        <w:ind w:left="2457" w:hanging="1440"/>
      </w:pPr>
    </w:lvl>
    <w:lvl w:ilvl="6">
      <w:start w:val="1"/>
      <w:numFmt w:val="decimal"/>
      <w:isLgl/>
      <w:lvlText w:val="%1.%2.%3.%4.%5.%6.%7."/>
      <w:lvlJc w:val="left"/>
      <w:pPr>
        <w:tabs>
          <w:tab w:val="num" w:pos="2910"/>
        </w:tabs>
        <w:ind w:left="2910" w:hanging="1800"/>
      </w:pPr>
    </w:lvl>
    <w:lvl w:ilvl="7">
      <w:start w:val="1"/>
      <w:numFmt w:val="decimal"/>
      <w:isLgl/>
      <w:lvlText w:val="%1.%2.%3.%4.%5.%6.%7.%8."/>
      <w:lvlJc w:val="left"/>
      <w:pPr>
        <w:tabs>
          <w:tab w:val="num" w:pos="3003"/>
        </w:tabs>
        <w:ind w:left="3003" w:hanging="1800"/>
      </w:pPr>
    </w:lvl>
    <w:lvl w:ilvl="8">
      <w:start w:val="1"/>
      <w:numFmt w:val="decimal"/>
      <w:isLgl/>
      <w:lvlText w:val="%1.%2.%3.%4.%5.%6.%7.%8.%9."/>
      <w:lvlJc w:val="left"/>
      <w:pPr>
        <w:tabs>
          <w:tab w:val="num" w:pos="3456"/>
        </w:tabs>
        <w:ind w:left="3456" w:hanging="2160"/>
      </w:pPr>
    </w:lvl>
  </w:abstractNum>
  <w:abstractNum w:abstractNumId="24">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FB53F4C"/>
    <w:multiLevelType w:val="multilevel"/>
    <w:tmpl w:val="D05E478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897CC4"/>
    <w:multiLevelType w:val="hybridMultilevel"/>
    <w:tmpl w:val="124EA8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71538F1"/>
    <w:multiLevelType w:val="hybridMultilevel"/>
    <w:tmpl w:val="5CE8A52C"/>
    <w:lvl w:ilvl="0" w:tplc="9ED85C40">
      <w:numFmt w:val="bullet"/>
      <w:lvlText w:val=""/>
      <w:lvlJc w:val="left"/>
      <w:pPr>
        <w:ind w:left="675" w:hanging="360"/>
      </w:pPr>
      <w:rPr>
        <w:rFonts w:ascii="Symbol" w:eastAsia="Times New Roman" w:hAnsi="Symbol" w:cs="Times New Roman"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8"/>
  </w:num>
  <w:num w:numId="4">
    <w:abstractNumId w:val="20"/>
  </w:num>
  <w:num w:numId="5">
    <w:abstractNumId w:val="15"/>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10"/>
  </w:num>
  <w:num w:numId="12">
    <w:abstractNumId w:val="25"/>
  </w:num>
  <w:num w:numId="13">
    <w:abstractNumId w:val="17"/>
  </w:num>
  <w:num w:numId="14">
    <w:abstractNumId w:val="1"/>
  </w:num>
  <w:num w:numId="15">
    <w:abstractNumId w:val="24"/>
  </w:num>
  <w:num w:numId="16">
    <w:abstractNumId w:val="6"/>
  </w:num>
  <w:num w:numId="17">
    <w:abstractNumId w:val="14"/>
  </w:num>
  <w:num w:numId="18">
    <w:abstractNumId w:val="27"/>
  </w:num>
  <w:num w:numId="19">
    <w:abstractNumId w:val="26"/>
  </w:num>
  <w:num w:numId="20">
    <w:abstractNumId w:val="3"/>
  </w:num>
  <w:num w:numId="21">
    <w:abstractNumId w:val="18"/>
  </w:num>
  <w:num w:numId="22">
    <w:abstractNumId w:val="7"/>
  </w:num>
  <w:num w:numId="23">
    <w:abstractNumId w:val="16"/>
  </w:num>
  <w:num w:numId="24">
    <w:abstractNumId w:val="2"/>
  </w:num>
  <w:num w:numId="25">
    <w:abstractNumId w:val="0"/>
  </w:num>
  <w:num w:numId="26">
    <w:abstractNumId w:val="21"/>
  </w:num>
  <w:num w:numId="27">
    <w:abstractNumId w:val="11"/>
  </w:num>
  <w:num w:numId="28">
    <w:abstractNumId w:val="19"/>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64E1C"/>
    <w:rsid w:val="00002CEB"/>
    <w:rsid w:val="00005AC2"/>
    <w:rsid w:val="00020300"/>
    <w:rsid w:val="000515FD"/>
    <w:rsid w:val="0006648A"/>
    <w:rsid w:val="000A12FD"/>
    <w:rsid w:val="000A46B4"/>
    <w:rsid w:val="000D3018"/>
    <w:rsid w:val="00103B7A"/>
    <w:rsid w:val="00123A85"/>
    <w:rsid w:val="001F2F67"/>
    <w:rsid w:val="00203F4E"/>
    <w:rsid w:val="0021545B"/>
    <w:rsid w:val="002277ED"/>
    <w:rsid w:val="002E49D8"/>
    <w:rsid w:val="002F6F58"/>
    <w:rsid w:val="00302239"/>
    <w:rsid w:val="00314874"/>
    <w:rsid w:val="00315FF0"/>
    <w:rsid w:val="00362F1D"/>
    <w:rsid w:val="00363758"/>
    <w:rsid w:val="00400112"/>
    <w:rsid w:val="0040090C"/>
    <w:rsid w:val="0043125E"/>
    <w:rsid w:val="004547EB"/>
    <w:rsid w:val="004E6D1C"/>
    <w:rsid w:val="004F2E2E"/>
    <w:rsid w:val="00543256"/>
    <w:rsid w:val="00545D5C"/>
    <w:rsid w:val="00617A8E"/>
    <w:rsid w:val="00652560"/>
    <w:rsid w:val="00655B20"/>
    <w:rsid w:val="007917FC"/>
    <w:rsid w:val="007B1241"/>
    <w:rsid w:val="007B4FA4"/>
    <w:rsid w:val="007C14E3"/>
    <w:rsid w:val="007C562C"/>
    <w:rsid w:val="00835F41"/>
    <w:rsid w:val="00880C58"/>
    <w:rsid w:val="008907F2"/>
    <w:rsid w:val="008B588F"/>
    <w:rsid w:val="008F0A82"/>
    <w:rsid w:val="008F6560"/>
    <w:rsid w:val="00932A88"/>
    <w:rsid w:val="009966E8"/>
    <w:rsid w:val="009B367C"/>
    <w:rsid w:val="009D757B"/>
    <w:rsid w:val="00A13480"/>
    <w:rsid w:val="00AB03B4"/>
    <w:rsid w:val="00AD75AB"/>
    <w:rsid w:val="00AF0409"/>
    <w:rsid w:val="00B25BC6"/>
    <w:rsid w:val="00B3029E"/>
    <w:rsid w:val="00B50DA2"/>
    <w:rsid w:val="00B64E1C"/>
    <w:rsid w:val="00B6692A"/>
    <w:rsid w:val="00B6777F"/>
    <w:rsid w:val="00B74648"/>
    <w:rsid w:val="00B81F18"/>
    <w:rsid w:val="00B92383"/>
    <w:rsid w:val="00C13834"/>
    <w:rsid w:val="00C22964"/>
    <w:rsid w:val="00CA2031"/>
    <w:rsid w:val="00CD15C7"/>
    <w:rsid w:val="00CD7220"/>
    <w:rsid w:val="00D5153B"/>
    <w:rsid w:val="00DC4B78"/>
    <w:rsid w:val="00E47316"/>
    <w:rsid w:val="00F355F1"/>
    <w:rsid w:val="00F81E34"/>
    <w:rsid w:val="00F94F74"/>
    <w:rsid w:val="00FD0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92A"/>
    <w:rPr>
      <w:sz w:val="22"/>
      <w:szCs w:val="22"/>
    </w:rPr>
  </w:style>
  <w:style w:type="paragraph" w:styleId="5">
    <w:name w:val="heading 5"/>
    <w:basedOn w:val="a"/>
    <w:next w:val="a"/>
    <w:link w:val="50"/>
    <w:qFormat/>
    <w:rsid w:val="00315FF0"/>
    <w:pPr>
      <w:spacing w:before="240" w:after="60"/>
      <w:outlineLvl w:val="4"/>
    </w:pPr>
    <w:rPr>
      <w:rFonts w:ascii="Times New Roman" w:eastAsia="Times New Roman" w:hAnsi="Times New Roman"/>
      <w:b/>
      <w:bCs/>
      <w:i/>
      <w:iCs/>
      <w:sz w:val="26"/>
      <w:szCs w:val="26"/>
      <w:lang w:eastAsia="ru-RU"/>
    </w:rPr>
  </w:style>
  <w:style w:type="paragraph" w:styleId="7">
    <w:name w:val="heading 7"/>
    <w:basedOn w:val="a"/>
    <w:next w:val="a"/>
    <w:link w:val="70"/>
    <w:qFormat/>
    <w:rsid w:val="00315FF0"/>
    <w:pPr>
      <w:spacing w:before="240" w:after="60"/>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6692A"/>
    <w:rPr>
      <w:b/>
      <w:bCs/>
    </w:rPr>
  </w:style>
  <w:style w:type="paragraph" w:styleId="a4">
    <w:name w:val="List Paragraph"/>
    <w:basedOn w:val="a"/>
    <w:qFormat/>
    <w:rsid w:val="009D757B"/>
    <w:pPr>
      <w:ind w:left="720"/>
      <w:contextualSpacing/>
    </w:pPr>
  </w:style>
  <w:style w:type="paragraph" w:styleId="2">
    <w:name w:val="Body Text 2"/>
    <w:basedOn w:val="a"/>
    <w:link w:val="20"/>
    <w:rsid w:val="007B4FA4"/>
    <w:pPr>
      <w:spacing w:after="120" w:line="48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7B4FA4"/>
    <w:rPr>
      <w:rFonts w:ascii="Times New Roman" w:eastAsia="Times New Roman" w:hAnsi="Times New Roman"/>
      <w:sz w:val="28"/>
      <w:lang w:eastAsia="ru-RU"/>
    </w:rPr>
  </w:style>
  <w:style w:type="character" w:customStyle="1" w:styleId="50">
    <w:name w:val="Заголовок 5 Знак"/>
    <w:basedOn w:val="a0"/>
    <w:link w:val="5"/>
    <w:rsid w:val="00315FF0"/>
    <w:rPr>
      <w:rFonts w:ascii="Times New Roman" w:eastAsia="Times New Roman" w:hAnsi="Times New Roman"/>
      <w:b/>
      <w:bCs/>
      <w:i/>
      <w:iCs/>
      <w:sz w:val="26"/>
      <w:szCs w:val="26"/>
      <w:lang w:eastAsia="ru-RU"/>
    </w:rPr>
  </w:style>
  <w:style w:type="character" w:customStyle="1" w:styleId="70">
    <w:name w:val="Заголовок 7 Знак"/>
    <w:basedOn w:val="a0"/>
    <w:link w:val="7"/>
    <w:rsid w:val="00315FF0"/>
    <w:rPr>
      <w:rFonts w:ascii="Times New Roman" w:eastAsia="Times New Roman" w:hAnsi="Times New Roman"/>
      <w:sz w:val="24"/>
      <w:szCs w:val="24"/>
      <w:lang w:eastAsia="ru-RU"/>
    </w:rPr>
  </w:style>
  <w:style w:type="paragraph" w:styleId="3">
    <w:name w:val="Body Text Indent 3"/>
    <w:basedOn w:val="a"/>
    <w:link w:val="30"/>
    <w:rsid w:val="00315FF0"/>
    <w:pPr>
      <w:spacing w:after="120"/>
      <w:ind w:left="283"/>
    </w:pPr>
    <w:rPr>
      <w:rFonts w:ascii="Times New Roman" w:eastAsia="Times New Roman" w:hAnsi="Times New Roman"/>
      <w:sz w:val="16"/>
      <w:szCs w:val="16"/>
    </w:rPr>
  </w:style>
  <w:style w:type="character" w:customStyle="1" w:styleId="30">
    <w:name w:val="Основной текст с отступом 3 Знак"/>
    <w:basedOn w:val="a0"/>
    <w:link w:val="3"/>
    <w:rsid w:val="00315FF0"/>
    <w:rPr>
      <w:rFonts w:ascii="Times New Roman" w:eastAsia="Times New Roman" w:hAnsi="Times New Roman"/>
      <w:sz w:val="16"/>
      <w:szCs w:val="16"/>
    </w:rPr>
  </w:style>
  <w:style w:type="paragraph" w:styleId="a5">
    <w:name w:val="Normal (Web)"/>
    <w:basedOn w:val="a"/>
    <w:unhideWhenUsed/>
    <w:rsid w:val="00AB03B4"/>
    <w:pPr>
      <w:spacing w:before="100" w:beforeAutospacing="1" w:after="100" w:afterAutospacing="1"/>
    </w:pPr>
    <w:rPr>
      <w:rFonts w:ascii="Times New Roman" w:eastAsia="Times New Roman" w:hAnsi="Times New Roman"/>
      <w:sz w:val="24"/>
      <w:szCs w:val="24"/>
      <w:lang w:eastAsia="ru-RU"/>
    </w:rPr>
  </w:style>
  <w:style w:type="character" w:customStyle="1" w:styleId="9">
    <w:name w:val="Основной текст9"/>
    <w:basedOn w:val="a0"/>
    <w:rsid w:val="00AB03B4"/>
    <w:rPr>
      <w:sz w:val="26"/>
      <w:szCs w:val="26"/>
      <w:shd w:val="clear" w:color="auto" w:fill="FFFFFF"/>
    </w:rPr>
  </w:style>
  <w:style w:type="paragraph" w:customStyle="1" w:styleId="19">
    <w:name w:val="Основной текст19"/>
    <w:basedOn w:val="a"/>
    <w:link w:val="a6"/>
    <w:rsid w:val="00AB03B4"/>
    <w:pPr>
      <w:shd w:val="clear" w:color="auto" w:fill="FFFFFF"/>
      <w:spacing w:line="0" w:lineRule="atLeast"/>
    </w:pPr>
    <w:rPr>
      <w:rFonts w:ascii="Times New Roman" w:eastAsia="Times New Roman" w:hAnsi="Times New Roman"/>
      <w:sz w:val="26"/>
      <w:szCs w:val="26"/>
      <w:lang w:eastAsia="ru-RU"/>
    </w:rPr>
  </w:style>
  <w:style w:type="character" w:customStyle="1" w:styleId="21">
    <w:name w:val="Основной текст (2)"/>
    <w:basedOn w:val="a0"/>
    <w:rsid w:val="00AB03B4"/>
    <w:rPr>
      <w:rFonts w:ascii="Times New Roman" w:eastAsia="Times New Roman" w:hAnsi="Times New Roman" w:cs="Times New Roman"/>
      <w:b w:val="0"/>
      <w:bCs w:val="0"/>
      <w:i w:val="0"/>
      <w:iCs w:val="0"/>
      <w:smallCaps w:val="0"/>
      <w:strike w:val="0"/>
      <w:spacing w:val="0"/>
      <w:sz w:val="22"/>
      <w:szCs w:val="22"/>
    </w:rPr>
  </w:style>
  <w:style w:type="character" w:customStyle="1" w:styleId="a7">
    <w:name w:val="Основной текст + Полужирный"/>
    <w:basedOn w:val="a0"/>
    <w:rsid w:val="00AB03B4"/>
    <w:rPr>
      <w:b/>
      <w:bCs/>
      <w:spacing w:val="1"/>
      <w:sz w:val="26"/>
      <w:szCs w:val="26"/>
      <w:shd w:val="clear" w:color="auto" w:fill="FFFFFF"/>
    </w:rPr>
  </w:style>
  <w:style w:type="character" w:customStyle="1" w:styleId="11">
    <w:name w:val="Основной текст11"/>
    <w:basedOn w:val="a0"/>
    <w:rsid w:val="00AB03B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7">
    <w:name w:val="Основной текст17"/>
    <w:basedOn w:val="a0"/>
    <w:rsid w:val="00AB03B4"/>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styleId="a8">
    <w:name w:val="Body Text"/>
    <w:basedOn w:val="a"/>
    <w:link w:val="a9"/>
    <w:uiPriority w:val="99"/>
    <w:semiHidden/>
    <w:unhideWhenUsed/>
    <w:rsid w:val="00020300"/>
    <w:pPr>
      <w:spacing w:after="120"/>
    </w:pPr>
  </w:style>
  <w:style w:type="character" w:customStyle="1" w:styleId="a9">
    <w:name w:val="Основной текст Знак"/>
    <w:basedOn w:val="a0"/>
    <w:link w:val="a8"/>
    <w:uiPriority w:val="99"/>
    <w:semiHidden/>
    <w:rsid w:val="00020300"/>
    <w:rPr>
      <w:sz w:val="22"/>
      <w:szCs w:val="22"/>
    </w:rPr>
  </w:style>
  <w:style w:type="paragraph" w:styleId="aa">
    <w:name w:val="Balloon Text"/>
    <w:basedOn w:val="a"/>
    <w:link w:val="ab"/>
    <w:uiPriority w:val="99"/>
    <w:semiHidden/>
    <w:unhideWhenUsed/>
    <w:rsid w:val="00B25BC6"/>
    <w:rPr>
      <w:rFonts w:ascii="Tahoma" w:hAnsi="Tahoma" w:cs="Tahoma"/>
      <w:sz w:val="16"/>
      <w:szCs w:val="16"/>
    </w:rPr>
  </w:style>
  <w:style w:type="character" w:customStyle="1" w:styleId="ab">
    <w:name w:val="Текст выноски Знак"/>
    <w:basedOn w:val="a0"/>
    <w:link w:val="aa"/>
    <w:uiPriority w:val="99"/>
    <w:semiHidden/>
    <w:rsid w:val="00B25BC6"/>
    <w:rPr>
      <w:rFonts w:ascii="Tahoma" w:hAnsi="Tahoma" w:cs="Tahoma"/>
      <w:sz w:val="16"/>
      <w:szCs w:val="16"/>
    </w:rPr>
  </w:style>
  <w:style w:type="character" w:customStyle="1" w:styleId="apple-converted-space">
    <w:name w:val="apple-converted-space"/>
    <w:rsid w:val="000515FD"/>
    <w:rPr>
      <w:rFonts w:cs="Times New Roman"/>
    </w:rPr>
  </w:style>
  <w:style w:type="character" w:styleId="ac">
    <w:name w:val="Hyperlink"/>
    <w:rsid w:val="000515FD"/>
    <w:rPr>
      <w:rFonts w:cs="Times New Roman"/>
      <w:color w:val="0000FF"/>
      <w:u w:val="single"/>
    </w:rPr>
  </w:style>
  <w:style w:type="paragraph" w:customStyle="1" w:styleId="s1">
    <w:name w:val="s_1"/>
    <w:basedOn w:val="a"/>
    <w:rsid w:val="000515FD"/>
    <w:pPr>
      <w:spacing w:before="100" w:beforeAutospacing="1" w:after="100" w:afterAutospacing="1"/>
    </w:pPr>
    <w:rPr>
      <w:rFonts w:ascii="Times New Roman" w:eastAsia="Times New Roman" w:hAnsi="Times New Roman"/>
      <w:sz w:val="24"/>
      <w:szCs w:val="24"/>
      <w:lang w:eastAsia="ru-RU"/>
    </w:rPr>
  </w:style>
  <w:style w:type="character" w:customStyle="1" w:styleId="a6">
    <w:name w:val="Основной текст_"/>
    <w:basedOn w:val="a0"/>
    <w:link w:val="19"/>
    <w:locked/>
    <w:rsid w:val="000515FD"/>
    <w:rPr>
      <w:rFonts w:ascii="Times New Roman" w:eastAsia="Times New Roman" w:hAnsi="Times New Roman"/>
      <w:sz w:val="26"/>
      <w:szCs w:val="26"/>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92A"/>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6692A"/>
    <w:rPr>
      <w:b/>
      <w:bCs/>
    </w:rPr>
  </w:style>
</w:styles>
</file>

<file path=word/webSettings.xml><?xml version="1.0" encoding="utf-8"?>
<w:webSettings xmlns:r="http://schemas.openxmlformats.org/officeDocument/2006/relationships" xmlns:w="http://schemas.openxmlformats.org/wordprocessingml/2006/main">
  <w:divs>
    <w:div w:id="682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96FF7-5592-469A-A17C-3EA6047D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Админ2</cp:lastModifiedBy>
  <cp:revision>2</cp:revision>
  <cp:lastPrinted>2017-03-29T05:51:00Z</cp:lastPrinted>
  <dcterms:created xsi:type="dcterms:W3CDTF">2018-08-22T09:04:00Z</dcterms:created>
  <dcterms:modified xsi:type="dcterms:W3CDTF">2018-08-22T09:04:00Z</dcterms:modified>
</cp:coreProperties>
</file>